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D74B" w14:textId="386B486E" w:rsidR="003314EC" w:rsidRPr="003314EC" w:rsidRDefault="00A2643D" w:rsidP="003314EC">
      <w:pPr>
        <w:rPr>
          <w:b/>
          <w:bCs/>
        </w:rPr>
      </w:pPr>
      <w:r w:rsidRPr="00A2643D">
        <w:rPr>
          <w:b/>
          <w:bCs/>
        </w:rPr>
        <w:t>Chapter_3_Scripts\Data</w:t>
      </w:r>
      <w:r w:rsidR="00575C2E">
        <w:rPr>
          <w:b/>
          <w:bCs/>
        </w:rPr>
        <w:t xml:space="preserve"> folder</w:t>
      </w:r>
      <w:r w:rsidR="009B467C">
        <w:rPr>
          <w:b/>
          <w:bCs/>
        </w:rPr>
        <w:t xml:space="preserve"> README</w:t>
      </w:r>
    </w:p>
    <w:p w14:paraId="174A31F2" w14:textId="64D9B432" w:rsidR="003314EC" w:rsidRDefault="003314EC" w:rsidP="003314EC">
      <w:r>
        <w:t>This document describe</w:t>
      </w:r>
      <w:r w:rsidR="002568E2">
        <w:t>s</w:t>
      </w:r>
      <w:r>
        <w:t xml:space="preserve"> the </w:t>
      </w:r>
      <w:r w:rsidR="00A83A8A">
        <w:t>contents of the</w:t>
      </w:r>
      <w:r w:rsidR="0028502C">
        <w:t xml:space="preserve"> folder </w:t>
      </w:r>
      <w:r w:rsidR="004345CD" w:rsidRPr="00CF6765">
        <w:t>Chapter_3_Scripts\Data</w:t>
      </w:r>
      <w:r w:rsidR="004345CD">
        <w:t xml:space="preserve">. It </w:t>
      </w:r>
      <w:r w:rsidR="00811800">
        <w:t xml:space="preserve">includes </w:t>
      </w:r>
      <w:r w:rsidR="004345CD">
        <w:t xml:space="preserve">the raw </w:t>
      </w:r>
      <w:r w:rsidR="00811800">
        <w:t xml:space="preserve">Spike 2 </w:t>
      </w:r>
      <w:r w:rsidR="004345CD">
        <w:t xml:space="preserve">data files </w:t>
      </w:r>
      <w:r w:rsidR="00AE2F39">
        <w:t xml:space="preserve">used </w:t>
      </w:r>
      <w:r w:rsidR="004345CD">
        <w:t xml:space="preserve">in the </w:t>
      </w:r>
      <w:r w:rsidR="00AE2F39">
        <w:t xml:space="preserve">analysis </w:t>
      </w:r>
      <w:r w:rsidR="004345CD">
        <w:t xml:space="preserve">for </w:t>
      </w:r>
      <w:r w:rsidR="00F20547" w:rsidRPr="00F20547">
        <w:t>Chapter 3: Frequency analysis of TMS/TMES response reveals task- dependent shift in central drive to Biceps Brachii</w:t>
      </w:r>
      <w:r w:rsidR="00F20547">
        <w:t>.</w:t>
      </w:r>
    </w:p>
    <w:p w14:paraId="43DC673A" w14:textId="1BF94C02" w:rsidR="00E02943" w:rsidRPr="00E02943" w:rsidRDefault="00E02943" w:rsidP="003314EC">
      <w:pPr>
        <w:rPr>
          <w:b/>
          <w:bCs/>
        </w:rPr>
      </w:pPr>
      <w:r w:rsidRPr="00E02943">
        <w:rPr>
          <w:b/>
          <w:bCs/>
        </w:rPr>
        <w:t>Dependencies</w:t>
      </w:r>
    </w:p>
    <w:p w14:paraId="73E038EC" w14:textId="36C7A36C" w:rsidR="00E02943" w:rsidRDefault="009A50B4" w:rsidP="00F77A84">
      <w:pPr>
        <w:pStyle w:val="ListParagraph"/>
        <w:numPr>
          <w:ilvl w:val="0"/>
          <w:numId w:val="8"/>
        </w:numPr>
      </w:pPr>
      <w:r>
        <w:t xml:space="preserve">CED </w:t>
      </w:r>
      <w:r w:rsidR="00E02943">
        <w:t>Spike 2 v8.10</w:t>
      </w:r>
    </w:p>
    <w:p w14:paraId="163B9655" w14:textId="6A971B3E" w:rsidR="00E02943" w:rsidRDefault="00E04866" w:rsidP="003314EC">
      <w:pPr>
        <w:pStyle w:val="ListParagraph"/>
        <w:numPr>
          <w:ilvl w:val="0"/>
          <w:numId w:val="8"/>
        </w:numPr>
      </w:pPr>
      <w:r>
        <w:t xml:space="preserve">Microsoft </w:t>
      </w:r>
      <w:r w:rsidR="00F77A84">
        <w:t>Excel</w:t>
      </w:r>
    </w:p>
    <w:p w14:paraId="125FE29C" w14:textId="06B1D3EE" w:rsidR="00F90AA8" w:rsidRDefault="00F90AA8" w:rsidP="003314EC">
      <w:r>
        <w:rPr>
          <w:b/>
          <w:bCs/>
        </w:rPr>
        <w:t>Contents</w:t>
      </w:r>
    </w:p>
    <w:p w14:paraId="7DA4E963" w14:textId="1BD76E6F" w:rsidR="001C4EC2" w:rsidRPr="001C4EC2" w:rsidRDefault="001C4EC2" w:rsidP="001C4EC2">
      <w:pPr>
        <w:pStyle w:val="ListParagraph"/>
        <w:numPr>
          <w:ilvl w:val="0"/>
          <w:numId w:val="3"/>
        </w:numPr>
        <w:rPr>
          <w:b/>
          <w:bCs/>
        </w:rPr>
      </w:pPr>
      <w:r w:rsidRPr="001C4EC2">
        <w:rPr>
          <w:b/>
          <w:bCs/>
        </w:rPr>
        <w:t>EMG_Data_smrx</w:t>
      </w:r>
      <w:r w:rsidR="00B47AD0">
        <w:rPr>
          <w:b/>
          <w:bCs/>
        </w:rPr>
        <w:t xml:space="preserve"> (available on request)</w:t>
      </w:r>
    </w:p>
    <w:p w14:paraId="5CC09A29" w14:textId="77777777" w:rsidR="00FB7707" w:rsidRDefault="005905FE" w:rsidP="00FB7707">
      <w:pPr>
        <w:pStyle w:val="ListParagraph"/>
        <w:numPr>
          <w:ilvl w:val="1"/>
          <w:numId w:val="3"/>
        </w:numPr>
        <w:rPr>
          <w:b/>
          <w:bCs/>
        </w:rPr>
      </w:pPr>
      <w:r w:rsidRPr="00FB7707">
        <w:rPr>
          <w:b/>
          <w:bCs/>
        </w:rPr>
        <w:t>CMEP_CYCLE_6</w:t>
      </w:r>
      <w:r w:rsidR="000B5115" w:rsidRPr="00FB7707">
        <w:rPr>
          <w:b/>
          <w:bCs/>
        </w:rPr>
        <w:t xml:space="preserve"> </w:t>
      </w:r>
      <w:r w:rsidR="00FB7707">
        <w:rPr>
          <w:b/>
          <w:bCs/>
        </w:rPr>
        <w:t>… etc (one per condition)</w:t>
      </w:r>
    </w:p>
    <w:p w14:paraId="0E094E82" w14:textId="156A7B9C" w:rsidR="00F75A56" w:rsidRPr="00FB7707" w:rsidRDefault="00FB7707" w:rsidP="00AE3C1A">
      <w:pPr>
        <w:pStyle w:val="ListParagraph"/>
        <w:numPr>
          <w:ilvl w:val="2"/>
          <w:numId w:val="3"/>
        </w:numPr>
        <w:rPr>
          <w:b/>
          <w:bCs/>
        </w:rPr>
      </w:pPr>
      <w:r w:rsidRPr="00FB7707">
        <w:t>aa_cmep6_032713.smrx</w:t>
      </w:r>
      <w:r>
        <w:t xml:space="preserve"> …</w:t>
      </w:r>
      <w:r w:rsidR="00CE6A43">
        <w:t xml:space="preserve"> </w:t>
      </w:r>
      <w:r>
        <w:t>etc (one per subject)</w:t>
      </w:r>
      <w:r w:rsidR="002A463A">
        <w:t>.</w:t>
      </w:r>
      <w:r w:rsidR="00F75A56">
        <w:t xml:space="preserve"> </w:t>
      </w:r>
      <w:r w:rsidR="002A463A">
        <w:t>F</w:t>
      </w:r>
      <w:r w:rsidR="00F75A56">
        <w:t xml:space="preserve">iles containing the original </w:t>
      </w:r>
      <w:r w:rsidR="00F81640">
        <w:t xml:space="preserve">unprocessed EMG </w:t>
      </w:r>
      <w:r w:rsidR="00F75A56">
        <w:t>data. The stimulus artefacts for the trials used in the analysis have been marked in the channel “32 Memory”.</w:t>
      </w:r>
      <w:r w:rsidR="0080381C">
        <w:t xml:space="preserve"> One for each of the 10 subjects.</w:t>
      </w:r>
    </w:p>
    <w:p w14:paraId="084490D1" w14:textId="494906C6" w:rsidR="0080381C" w:rsidRPr="00987EAE" w:rsidRDefault="00FB7707" w:rsidP="00AE3C1A">
      <w:pPr>
        <w:pStyle w:val="ListParagraph"/>
        <w:numPr>
          <w:ilvl w:val="2"/>
          <w:numId w:val="3"/>
        </w:numPr>
        <w:rPr>
          <w:b/>
          <w:bCs/>
        </w:rPr>
      </w:pPr>
      <w:r w:rsidRPr="00FB7707">
        <w:t>aa_cmep6_032713.</w:t>
      </w:r>
      <w:r>
        <w:t>s2rx …etc (one per subject)</w:t>
      </w:r>
      <w:r w:rsidR="000F5053">
        <w:t>.</w:t>
      </w:r>
      <w:r w:rsidR="000647F9">
        <w:t xml:space="preserve"> </w:t>
      </w:r>
      <w:r w:rsidR="00942E50">
        <w:t>Spike 2</w:t>
      </w:r>
      <w:r w:rsidR="00047B3F">
        <w:t xml:space="preserve"> </w:t>
      </w:r>
      <w:r w:rsidR="000647F9">
        <w:t>resource files</w:t>
      </w:r>
      <w:r w:rsidR="00B860BB">
        <w:t xml:space="preserve"> associated with </w:t>
      </w:r>
      <w:r w:rsidR="000647F9">
        <w:t>.smrx/.smr files.</w:t>
      </w:r>
      <w:r w:rsidR="00371136">
        <w:t xml:space="preserve"> One for each </w:t>
      </w:r>
      <w:r>
        <w:t xml:space="preserve">.smrx </w:t>
      </w:r>
      <w:r w:rsidR="00371136">
        <w:t>file.</w:t>
      </w:r>
    </w:p>
    <w:p w14:paraId="4E00E420" w14:textId="69C988BD" w:rsidR="00AE3C1A" w:rsidRDefault="00AE3C1A" w:rsidP="00AE3C1A">
      <w:pPr>
        <w:pStyle w:val="ListParagraph"/>
        <w:numPr>
          <w:ilvl w:val="0"/>
          <w:numId w:val="3"/>
        </w:numPr>
        <w:rPr>
          <w:b/>
          <w:bCs/>
        </w:rPr>
      </w:pPr>
      <w:r w:rsidRPr="001C4EC2">
        <w:rPr>
          <w:b/>
          <w:bCs/>
        </w:rPr>
        <w:t>Results_Data_Average_srf</w:t>
      </w:r>
      <w:r w:rsidR="00B47AD0">
        <w:rPr>
          <w:b/>
          <w:bCs/>
        </w:rPr>
        <w:t xml:space="preserve"> (available on request)</w:t>
      </w:r>
    </w:p>
    <w:p w14:paraId="482E6916" w14:textId="43AD6363" w:rsidR="00404084" w:rsidRPr="00404084" w:rsidRDefault="00404084" w:rsidP="00404084">
      <w:pPr>
        <w:pStyle w:val="ListParagraph"/>
        <w:numPr>
          <w:ilvl w:val="1"/>
          <w:numId w:val="3"/>
        </w:numPr>
        <w:rPr>
          <w:b/>
          <w:bCs/>
        </w:rPr>
      </w:pPr>
      <w:r w:rsidRPr="005905FE">
        <w:rPr>
          <w:b/>
          <w:bCs/>
        </w:rPr>
        <w:t>CMEP_CYCLE_6</w:t>
      </w:r>
      <w:r>
        <w:rPr>
          <w:b/>
          <w:bCs/>
        </w:rPr>
        <w:t xml:space="preserve"> </w:t>
      </w:r>
      <w:r w:rsidR="00FB7707">
        <w:rPr>
          <w:b/>
          <w:bCs/>
        </w:rPr>
        <w:t xml:space="preserve">… </w:t>
      </w:r>
      <w:r>
        <w:rPr>
          <w:b/>
          <w:bCs/>
        </w:rPr>
        <w:t xml:space="preserve">etc </w:t>
      </w:r>
      <w:r w:rsidR="00FB7707">
        <w:rPr>
          <w:b/>
          <w:bCs/>
        </w:rPr>
        <w:t>(one per condition</w:t>
      </w:r>
      <w:r>
        <w:rPr>
          <w:b/>
          <w:bCs/>
        </w:rPr>
        <w:t>)</w:t>
      </w:r>
      <w:r>
        <w:t xml:space="preserve"> </w:t>
      </w:r>
    </w:p>
    <w:p w14:paraId="550167CB" w14:textId="53F2E948" w:rsidR="00AE3C1A" w:rsidRPr="00B860BB" w:rsidRDefault="00CE6A43" w:rsidP="00B860BB">
      <w:pPr>
        <w:pStyle w:val="ListParagraph"/>
        <w:numPr>
          <w:ilvl w:val="2"/>
          <w:numId w:val="3"/>
        </w:numPr>
        <w:rPr>
          <w:b/>
          <w:bCs/>
        </w:rPr>
      </w:pPr>
      <w:r w:rsidRPr="00CE6A43">
        <w:t>aa_cmep6_032713.srf</w:t>
      </w:r>
      <w:r>
        <w:t xml:space="preserve"> … etc (one per subject)</w:t>
      </w:r>
      <w:r w:rsidR="00AE3C1A">
        <w:t xml:space="preserve">. One data file for each subject containing rectified average </w:t>
      </w:r>
      <w:r>
        <w:t xml:space="preserve">EMG </w:t>
      </w:r>
      <w:r w:rsidR="00AE3C1A">
        <w:t>traces for that subject</w:t>
      </w:r>
      <w:r w:rsidR="00B860BB">
        <w:t>.</w:t>
      </w:r>
    </w:p>
    <w:p w14:paraId="28EC57FC" w14:textId="2B88F9C7" w:rsidR="00B860BB" w:rsidRPr="00B860BB" w:rsidRDefault="00B860BB" w:rsidP="00B860BB">
      <w:pPr>
        <w:pStyle w:val="ListParagraph"/>
        <w:numPr>
          <w:ilvl w:val="2"/>
          <w:numId w:val="3"/>
        </w:numPr>
        <w:rPr>
          <w:b/>
          <w:bCs/>
        </w:rPr>
      </w:pPr>
      <w:r w:rsidRPr="00CE6A43">
        <w:t>aa_cmep6_032713.s</w:t>
      </w:r>
      <w:r>
        <w:t>2rx … etc (one per subject). Spike 2 resource files associated with .srf files. One for each .srf file.</w:t>
      </w:r>
    </w:p>
    <w:p w14:paraId="31F7C3C5" w14:textId="7D562838" w:rsidR="00AE3C1A" w:rsidRDefault="00AE3C1A" w:rsidP="00AE3C1A">
      <w:pPr>
        <w:pStyle w:val="ListParagraph"/>
        <w:numPr>
          <w:ilvl w:val="2"/>
          <w:numId w:val="3"/>
        </w:numPr>
      </w:pPr>
      <w:r w:rsidRPr="00586C5F">
        <w:t>CMEP_CYCLE_6.srf</w:t>
      </w:r>
      <w:r>
        <w:t xml:space="preserve"> </w:t>
      </w:r>
      <w:r w:rsidR="00C32E1E">
        <w:t xml:space="preserve">… etc. </w:t>
      </w:r>
      <w:r>
        <w:t xml:space="preserve">The grand average </w:t>
      </w:r>
      <w:r w:rsidR="00C32E1E">
        <w:t xml:space="preserve">of EMG traces </w:t>
      </w:r>
      <w:r>
        <w:t xml:space="preserve">generated from </w:t>
      </w:r>
      <w:r w:rsidR="00C32E1E">
        <w:t xml:space="preserve">all subject averages </w:t>
      </w:r>
      <w:r>
        <w:t>from individuals for that condition.</w:t>
      </w:r>
    </w:p>
    <w:p w14:paraId="6D51F409" w14:textId="37439CB5" w:rsidR="00C32E1E" w:rsidRPr="00586C5F" w:rsidRDefault="00C32E1E" w:rsidP="00AE3C1A">
      <w:pPr>
        <w:pStyle w:val="ListParagraph"/>
        <w:numPr>
          <w:ilvl w:val="2"/>
          <w:numId w:val="3"/>
        </w:numPr>
      </w:pPr>
      <w:r w:rsidRPr="00586C5F">
        <w:t>CMEP_CYCLE_6.s</w:t>
      </w:r>
      <w:r>
        <w:t>2rx … etc. Spike 2 resource files associated with .srf files. One for each .srf file.</w:t>
      </w:r>
    </w:p>
    <w:p w14:paraId="1E3215D6" w14:textId="6C3FBF1C" w:rsidR="00404084" w:rsidRDefault="00404084" w:rsidP="00404084">
      <w:pPr>
        <w:pStyle w:val="ListParagraph"/>
        <w:numPr>
          <w:ilvl w:val="0"/>
          <w:numId w:val="3"/>
        </w:numPr>
        <w:rPr>
          <w:b/>
          <w:bCs/>
        </w:rPr>
      </w:pPr>
      <w:r w:rsidRPr="00404084">
        <w:rPr>
          <w:b/>
          <w:bCs/>
        </w:rPr>
        <w:t>Results_TimeToPeak_xlsx</w:t>
      </w:r>
      <w:r w:rsidR="00B47AD0">
        <w:rPr>
          <w:b/>
          <w:bCs/>
        </w:rPr>
        <w:t xml:space="preserve"> (available on request)</w:t>
      </w:r>
    </w:p>
    <w:p w14:paraId="027C858B" w14:textId="4A65C236" w:rsidR="00404084" w:rsidRDefault="00404084" w:rsidP="00404084">
      <w:pPr>
        <w:pStyle w:val="ListParagraph"/>
        <w:numPr>
          <w:ilvl w:val="1"/>
          <w:numId w:val="3"/>
        </w:numPr>
      </w:pPr>
      <w:r w:rsidRPr="00344F35">
        <w:t>CMEP_CYCLE_6.xlsx</w:t>
      </w:r>
      <w:r>
        <w:t xml:space="preserve"> </w:t>
      </w:r>
      <w:r w:rsidR="00EC33BB">
        <w:t xml:space="preserve">… </w:t>
      </w:r>
      <w:r>
        <w:t>etc</w:t>
      </w:r>
      <w:r w:rsidR="00EC33BB">
        <w:t xml:space="preserve"> (one per condition)</w:t>
      </w:r>
      <w:r>
        <w:t xml:space="preserve">. Results files </w:t>
      </w:r>
      <w:r w:rsidR="009634E7">
        <w:t xml:space="preserve">to hold data from the time-to-peak analysis. </w:t>
      </w:r>
    </w:p>
    <w:p w14:paraId="238784F5" w14:textId="7D18C2FF" w:rsidR="003B3D4A" w:rsidRDefault="00D35019" w:rsidP="00620372">
      <w:pPr>
        <w:pStyle w:val="ListParagraph"/>
        <w:numPr>
          <w:ilvl w:val="0"/>
          <w:numId w:val="3"/>
        </w:numPr>
      </w:pPr>
      <w:r>
        <w:t>_</w:t>
      </w:r>
      <w:r w:rsidR="001C4EC2" w:rsidRPr="001C4EC2">
        <w:t>README</w:t>
      </w:r>
      <w:r w:rsidR="00404084">
        <w:t>.</w:t>
      </w:r>
      <w:r w:rsidR="00617D17">
        <w:t>docx</w:t>
      </w:r>
      <w:r w:rsidR="00EB650C">
        <w:t>.</w:t>
      </w:r>
      <w:r w:rsidR="00404084">
        <w:t xml:space="preserve"> This document</w:t>
      </w:r>
      <w:r w:rsidR="00022E22">
        <w:t>.</w:t>
      </w:r>
    </w:p>
    <w:sectPr w:rsidR="003B3D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409C0"/>
    <w:multiLevelType w:val="hybridMultilevel"/>
    <w:tmpl w:val="76CAC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40BE3"/>
    <w:multiLevelType w:val="hybridMultilevel"/>
    <w:tmpl w:val="473414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5C6DFA"/>
    <w:multiLevelType w:val="hybridMultilevel"/>
    <w:tmpl w:val="9DAEBE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77760"/>
    <w:multiLevelType w:val="hybridMultilevel"/>
    <w:tmpl w:val="845E86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677C2"/>
    <w:multiLevelType w:val="hybridMultilevel"/>
    <w:tmpl w:val="30D858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508E2"/>
    <w:multiLevelType w:val="hybridMultilevel"/>
    <w:tmpl w:val="845E86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D4FA1"/>
    <w:multiLevelType w:val="hybridMultilevel"/>
    <w:tmpl w:val="503A35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06B2A"/>
    <w:multiLevelType w:val="hybridMultilevel"/>
    <w:tmpl w:val="E9EED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30B12"/>
    <w:multiLevelType w:val="hybridMultilevel"/>
    <w:tmpl w:val="A6B2A3BA"/>
    <w:lvl w:ilvl="0" w:tplc="C7F6D6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169205">
    <w:abstractNumId w:val="8"/>
  </w:num>
  <w:num w:numId="2" w16cid:durableId="710619049">
    <w:abstractNumId w:val="7"/>
  </w:num>
  <w:num w:numId="3" w16cid:durableId="1645282197">
    <w:abstractNumId w:val="1"/>
  </w:num>
  <w:num w:numId="4" w16cid:durableId="1494105762">
    <w:abstractNumId w:val="3"/>
  </w:num>
  <w:num w:numId="5" w16cid:durableId="898245678">
    <w:abstractNumId w:val="5"/>
  </w:num>
  <w:num w:numId="6" w16cid:durableId="1255360071">
    <w:abstractNumId w:val="4"/>
  </w:num>
  <w:num w:numId="7" w16cid:durableId="844830928">
    <w:abstractNumId w:val="2"/>
  </w:num>
  <w:num w:numId="8" w16cid:durableId="1791852304">
    <w:abstractNumId w:val="0"/>
  </w:num>
  <w:num w:numId="9" w16cid:durableId="18223864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2D"/>
    <w:rsid w:val="000142DC"/>
    <w:rsid w:val="00022E22"/>
    <w:rsid w:val="000311F7"/>
    <w:rsid w:val="00046A67"/>
    <w:rsid w:val="00047B3F"/>
    <w:rsid w:val="000647F9"/>
    <w:rsid w:val="00065877"/>
    <w:rsid w:val="0006734C"/>
    <w:rsid w:val="0007447A"/>
    <w:rsid w:val="00076B58"/>
    <w:rsid w:val="00081A36"/>
    <w:rsid w:val="0008451C"/>
    <w:rsid w:val="00084A9C"/>
    <w:rsid w:val="00093C27"/>
    <w:rsid w:val="00094A54"/>
    <w:rsid w:val="000B5115"/>
    <w:rsid w:val="000C4FD5"/>
    <w:rsid w:val="000D2D4C"/>
    <w:rsid w:val="000D5B7A"/>
    <w:rsid w:val="000E11E9"/>
    <w:rsid w:val="000E58C7"/>
    <w:rsid w:val="000F2A36"/>
    <w:rsid w:val="000F5053"/>
    <w:rsid w:val="000F6C76"/>
    <w:rsid w:val="00107281"/>
    <w:rsid w:val="00125D34"/>
    <w:rsid w:val="001379E2"/>
    <w:rsid w:val="00147E9F"/>
    <w:rsid w:val="001540B4"/>
    <w:rsid w:val="00155B04"/>
    <w:rsid w:val="001571F3"/>
    <w:rsid w:val="0016227D"/>
    <w:rsid w:val="0016275C"/>
    <w:rsid w:val="00176D33"/>
    <w:rsid w:val="0017711C"/>
    <w:rsid w:val="00177C23"/>
    <w:rsid w:val="001817A0"/>
    <w:rsid w:val="00181C34"/>
    <w:rsid w:val="00184385"/>
    <w:rsid w:val="001904D6"/>
    <w:rsid w:val="001907EA"/>
    <w:rsid w:val="001C1753"/>
    <w:rsid w:val="001C1EA3"/>
    <w:rsid w:val="001C4EC2"/>
    <w:rsid w:val="001E0130"/>
    <w:rsid w:val="001E026A"/>
    <w:rsid w:val="001E0278"/>
    <w:rsid w:val="001E0B14"/>
    <w:rsid w:val="001E10E0"/>
    <w:rsid w:val="002069A6"/>
    <w:rsid w:val="00210975"/>
    <w:rsid w:val="0021099C"/>
    <w:rsid w:val="00226AEA"/>
    <w:rsid w:val="00230AC5"/>
    <w:rsid w:val="00241BD3"/>
    <w:rsid w:val="0024581A"/>
    <w:rsid w:val="002479EA"/>
    <w:rsid w:val="002568E2"/>
    <w:rsid w:val="002762D7"/>
    <w:rsid w:val="00283698"/>
    <w:rsid w:val="0028413C"/>
    <w:rsid w:val="0028502C"/>
    <w:rsid w:val="00296EB2"/>
    <w:rsid w:val="002A463A"/>
    <w:rsid w:val="002A4FDF"/>
    <w:rsid w:val="002B5A50"/>
    <w:rsid w:val="002C072C"/>
    <w:rsid w:val="002D16E9"/>
    <w:rsid w:val="002D46C3"/>
    <w:rsid w:val="002D54DE"/>
    <w:rsid w:val="002F0E08"/>
    <w:rsid w:val="002F1EE6"/>
    <w:rsid w:val="00301B1A"/>
    <w:rsid w:val="00312FF5"/>
    <w:rsid w:val="003217A1"/>
    <w:rsid w:val="003314EC"/>
    <w:rsid w:val="003363E7"/>
    <w:rsid w:val="00344F35"/>
    <w:rsid w:val="00352041"/>
    <w:rsid w:val="00371136"/>
    <w:rsid w:val="003722EF"/>
    <w:rsid w:val="00381171"/>
    <w:rsid w:val="003826C3"/>
    <w:rsid w:val="00383742"/>
    <w:rsid w:val="003864BD"/>
    <w:rsid w:val="003872B3"/>
    <w:rsid w:val="003873EF"/>
    <w:rsid w:val="003A0153"/>
    <w:rsid w:val="003B166D"/>
    <w:rsid w:val="003B3D4A"/>
    <w:rsid w:val="003C2DC9"/>
    <w:rsid w:val="003E2E47"/>
    <w:rsid w:val="003E3419"/>
    <w:rsid w:val="003E472B"/>
    <w:rsid w:val="003E541D"/>
    <w:rsid w:val="003F7DB8"/>
    <w:rsid w:val="00400AD4"/>
    <w:rsid w:val="00400CF0"/>
    <w:rsid w:val="00404084"/>
    <w:rsid w:val="00413036"/>
    <w:rsid w:val="00415951"/>
    <w:rsid w:val="0042071F"/>
    <w:rsid w:val="00424E37"/>
    <w:rsid w:val="004334D5"/>
    <w:rsid w:val="004345CD"/>
    <w:rsid w:val="00434A7D"/>
    <w:rsid w:val="0043786F"/>
    <w:rsid w:val="004418F5"/>
    <w:rsid w:val="00442638"/>
    <w:rsid w:val="00452479"/>
    <w:rsid w:val="004647A1"/>
    <w:rsid w:val="00486245"/>
    <w:rsid w:val="004904AD"/>
    <w:rsid w:val="004B3A42"/>
    <w:rsid w:val="004B4885"/>
    <w:rsid w:val="004B4E3C"/>
    <w:rsid w:val="004B4E45"/>
    <w:rsid w:val="004D16FC"/>
    <w:rsid w:val="004D25BA"/>
    <w:rsid w:val="004D7FEB"/>
    <w:rsid w:val="004F27B9"/>
    <w:rsid w:val="004F359D"/>
    <w:rsid w:val="004F78B5"/>
    <w:rsid w:val="00501FC6"/>
    <w:rsid w:val="00506AF3"/>
    <w:rsid w:val="005070D1"/>
    <w:rsid w:val="00531017"/>
    <w:rsid w:val="00536ABA"/>
    <w:rsid w:val="00542744"/>
    <w:rsid w:val="00547913"/>
    <w:rsid w:val="005560D3"/>
    <w:rsid w:val="00564659"/>
    <w:rsid w:val="00575C2E"/>
    <w:rsid w:val="00586C5F"/>
    <w:rsid w:val="005905FE"/>
    <w:rsid w:val="00593847"/>
    <w:rsid w:val="00597073"/>
    <w:rsid w:val="005A2DD0"/>
    <w:rsid w:val="005D0498"/>
    <w:rsid w:val="005D7EE1"/>
    <w:rsid w:val="005E2200"/>
    <w:rsid w:val="005E33CD"/>
    <w:rsid w:val="005E6774"/>
    <w:rsid w:val="005F4F65"/>
    <w:rsid w:val="005F78BA"/>
    <w:rsid w:val="005F7A2B"/>
    <w:rsid w:val="0060692C"/>
    <w:rsid w:val="00615948"/>
    <w:rsid w:val="00617D17"/>
    <w:rsid w:val="00620372"/>
    <w:rsid w:val="006301F9"/>
    <w:rsid w:val="006302FC"/>
    <w:rsid w:val="00644457"/>
    <w:rsid w:val="0064486F"/>
    <w:rsid w:val="00650E33"/>
    <w:rsid w:val="00661CE1"/>
    <w:rsid w:val="00664F26"/>
    <w:rsid w:val="00665355"/>
    <w:rsid w:val="006720AB"/>
    <w:rsid w:val="0068211E"/>
    <w:rsid w:val="00682BFB"/>
    <w:rsid w:val="00691CE8"/>
    <w:rsid w:val="00692C15"/>
    <w:rsid w:val="006A268A"/>
    <w:rsid w:val="006A3F6E"/>
    <w:rsid w:val="006A4FD4"/>
    <w:rsid w:val="006B1199"/>
    <w:rsid w:val="006B1337"/>
    <w:rsid w:val="006B2BE5"/>
    <w:rsid w:val="006C273F"/>
    <w:rsid w:val="006F080E"/>
    <w:rsid w:val="007454B6"/>
    <w:rsid w:val="007512CD"/>
    <w:rsid w:val="007526DD"/>
    <w:rsid w:val="00756BE4"/>
    <w:rsid w:val="00760E3F"/>
    <w:rsid w:val="00761BA7"/>
    <w:rsid w:val="0077478E"/>
    <w:rsid w:val="00776602"/>
    <w:rsid w:val="00786E7A"/>
    <w:rsid w:val="007A4CBB"/>
    <w:rsid w:val="007B0A2B"/>
    <w:rsid w:val="007B5638"/>
    <w:rsid w:val="007D2975"/>
    <w:rsid w:val="007D4330"/>
    <w:rsid w:val="007D443A"/>
    <w:rsid w:val="007D4AC4"/>
    <w:rsid w:val="007D6288"/>
    <w:rsid w:val="007F3241"/>
    <w:rsid w:val="0080381C"/>
    <w:rsid w:val="00806D5C"/>
    <w:rsid w:val="00811800"/>
    <w:rsid w:val="00815EFA"/>
    <w:rsid w:val="00822ECA"/>
    <w:rsid w:val="00831951"/>
    <w:rsid w:val="0083310A"/>
    <w:rsid w:val="008469A9"/>
    <w:rsid w:val="00846FA3"/>
    <w:rsid w:val="008609E7"/>
    <w:rsid w:val="00861803"/>
    <w:rsid w:val="00863267"/>
    <w:rsid w:val="008753B5"/>
    <w:rsid w:val="0087740E"/>
    <w:rsid w:val="00877543"/>
    <w:rsid w:val="00894C52"/>
    <w:rsid w:val="008A1B9B"/>
    <w:rsid w:val="008A7D46"/>
    <w:rsid w:val="008B0DE1"/>
    <w:rsid w:val="008B0E67"/>
    <w:rsid w:val="008B1CC4"/>
    <w:rsid w:val="008B4495"/>
    <w:rsid w:val="008D7577"/>
    <w:rsid w:val="008E19EB"/>
    <w:rsid w:val="008E67FB"/>
    <w:rsid w:val="00905B3F"/>
    <w:rsid w:val="0092342D"/>
    <w:rsid w:val="009261BB"/>
    <w:rsid w:val="00927A40"/>
    <w:rsid w:val="009333E7"/>
    <w:rsid w:val="00934AC0"/>
    <w:rsid w:val="00942E50"/>
    <w:rsid w:val="0094603F"/>
    <w:rsid w:val="0094629C"/>
    <w:rsid w:val="00954812"/>
    <w:rsid w:val="00956195"/>
    <w:rsid w:val="00960DE7"/>
    <w:rsid w:val="00962B33"/>
    <w:rsid w:val="009634E7"/>
    <w:rsid w:val="009712CD"/>
    <w:rsid w:val="00973DCF"/>
    <w:rsid w:val="0098515C"/>
    <w:rsid w:val="00987EAE"/>
    <w:rsid w:val="00995A18"/>
    <w:rsid w:val="009A4F84"/>
    <w:rsid w:val="009A50B4"/>
    <w:rsid w:val="009B2E6C"/>
    <w:rsid w:val="009B467C"/>
    <w:rsid w:val="009B4DD4"/>
    <w:rsid w:val="009D325B"/>
    <w:rsid w:val="009E090B"/>
    <w:rsid w:val="009E35AA"/>
    <w:rsid w:val="009E4B33"/>
    <w:rsid w:val="009F1A11"/>
    <w:rsid w:val="009F30BD"/>
    <w:rsid w:val="00A02395"/>
    <w:rsid w:val="00A11845"/>
    <w:rsid w:val="00A17661"/>
    <w:rsid w:val="00A17AC4"/>
    <w:rsid w:val="00A2028A"/>
    <w:rsid w:val="00A2643D"/>
    <w:rsid w:val="00A31CC7"/>
    <w:rsid w:val="00A44869"/>
    <w:rsid w:val="00A56C5B"/>
    <w:rsid w:val="00A63374"/>
    <w:rsid w:val="00A63CB4"/>
    <w:rsid w:val="00A64069"/>
    <w:rsid w:val="00A67469"/>
    <w:rsid w:val="00A74044"/>
    <w:rsid w:val="00A83581"/>
    <w:rsid w:val="00A83A8A"/>
    <w:rsid w:val="00A84D44"/>
    <w:rsid w:val="00A901E2"/>
    <w:rsid w:val="00A95461"/>
    <w:rsid w:val="00A976B8"/>
    <w:rsid w:val="00AA3E5D"/>
    <w:rsid w:val="00AC052D"/>
    <w:rsid w:val="00AD4AFA"/>
    <w:rsid w:val="00AE2F39"/>
    <w:rsid w:val="00AE311F"/>
    <w:rsid w:val="00AE3C1A"/>
    <w:rsid w:val="00AF19ED"/>
    <w:rsid w:val="00AF3D63"/>
    <w:rsid w:val="00B01080"/>
    <w:rsid w:val="00B067EA"/>
    <w:rsid w:val="00B13705"/>
    <w:rsid w:val="00B26C89"/>
    <w:rsid w:val="00B32714"/>
    <w:rsid w:val="00B43172"/>
    <w:rsid w:val="00B47AD0"/>
    <w:rsid w:val="00B514DC"/>
    <w:rsid w:val="00B5284B"/>
    <w:rsid w:val="00B5503E"/>
    <w:rsid w:val="00B61E1A"/>
    <w:rsid w:val="00B73E62"/>
    <w:rsid w:val="00B7714D"/>
    <w:rsid w:val="00B860BB"/>
    <w:rsid w:val="00BB1EBC"/>
    <w:rsid w:val="00BB1F82"/>
    <w:rsid w:val="00BB39C4"/>
    <w:rsid w:val="00BB71B6"/>
    <w:rsid w:val="00BC2C9A"/>
    <w:rsid w:val="00BC4A9C"/>
    <w:rsid w:val="00BC7830"/>
    <w:rsid w:val="00BD093F"/>
    <w:rsid w:val="00BD3926"/>
    <w:rsid w:val="00BD3A99"/>
    <w:rsid w:val="00BE27A4"/>
    <w:rsid w:val="00BE3669"/>
    <w:rsid w:val="00BE461F"/>
    <w:rsid w:val="00BE52D0"/>
    <w:rsid w:val="00BE5C24"/>
    <w:rsid w:val="00BF187F"/>
    <w:rsid w:val="00C031C5"/>
    <w:rsid w:val="00C14E10"/>
    <w:rsid w:val="00C225FF"/>
    <w:rsid w:val="00C244D2"/>
    <w:rsid w:val="00C264A9"/>
    <w:rsid w:val="00C3247A"/>
    <w:rsid w:val="00C32E1E"/>
    <w:rsid w:val="00C40B6A"/>
    <w:rsid w:val="00C64E34"/>
    <w:rsid w:val="00C70E3E"/>
    <w:rsid w:val="00C71A69"/>
    <w:rsid w:val="00C8297B"/>
    <w:rsid w:val="00CB0FFE"/>
    <w:rsid w:val="00CB76A0"/>
    <w:rsid w:val="00CC14EC"/>
    <w:rsid w:val="00CC3E62"/>
    <w:rsid w:val="00CC587A"/>
    <w:rsid w:val="00CD2F41"/>
    <w:rsid w:val="00CD4160"/>
    <w:rsid w:val="00CE6A43"/>
    <w:rsid w:val="00CE786B"/>
    <w:rsid w:val="00CE7DCC"/>
    <w:rsid w:val="00CF16EB"/>
    <w:rsid w:val="00CF658C"/>
    <w:rsid w:val="00CF6765"/>
    <w:rsid w:val="00D005EF"/>
    <w:rsid w:val="00D0244E"/>
    <w:rsid w:val="00D24DB8"/>
    <w:rsid w:val="00D31E1A"/>
    <w:rsid w:val="00D34BBE"/>
    <w:rsid w:val="00D35019"/>
    <w:rsid w:val="00D509FC"/>
    <w:rsid w:val="00D51C5E"/>
    <w:rsid w:val="00D65DA0"/>
    <w:rsid w:val="00D723EE"/>
    <w:rsid w:val="00D75545"/>
    <w:rsid w:val="00D846C5"/>
    <w:rsid w:val="00D869AB"/>
    <w:rsid w:val="00D87B20"/>
    <w:rsid w:val="00D96573"/>
    <w:rsid w:val="00DA5D4F"/>
    <w:rsid w:val="00DB7E2E"/>
    <w:rsid w:val="00DC0DA6"/>
    <w:rsid w:val="00DC5D88"/>
    <w:rsid w:val="00DC66A5"/>
    <w:rsid w:val="00DD122C"/>
    <w:rsid w:val="00DD12B3"/>
    <w:rsid w:val="00DE1EE3"/>
    <w:rsid w:val="00DE5B10"/>
    <w:rsid w:val="00DF25F0"/>
    <w:rsid w:val="00DF512E"/>
    <w:rsid w:val="00E022B7"/>
    <w:rsid w:val="00E02943"/>
    <w:rsid w:val="00E04866"/>
    <w:rsid w:val="00E06563"/>
    <w:rsid w:val="00E07A65"/>
    <w:rsid w:val="00E139BC"/>
    <w:rsid w:val="00E1518F"/>
    <w:rsid w:val="00E3558C"/>
    <w:rsid w:val="00E67891"/>
    <w:rsid w:val="00E777C2"/>
    <w:rsid w:val="00E84027"/>
    <w:rsid w:val="00E87876"/>
    <w:rsid w:val="00E90CCE"/>
    <w:rsid w:val="00EB650C"/>
    <w:rsid w:val="00EC33BB"/>
    <w:rsid w:val="00EC3BFD"/>
    <w:rsid w:val="00ED1D36"/>
    <w:rsid w:val="00ED26F0"/>
    <w:rsid w:val="00EE6119"/>
    <w:rsid w:val="00F0670B"/>
    <w:rsid w:val="00F0671B"/>
    <w:rsid w:val="00F1680A"/>
    <w:rsid w:val="00F20547"/>
    <w:rsid w:val="00F22016"/>
    <w:rsid w:val="00F31B17"/>
    <w:rsid w:val="00F41FCC"/>
    <w:rsid w:val="00F421E6"/>
    <w:rsid w:val="00F50EB3"/>
    <w:rsid w:val="00F53502"/>
    <w:rsid w:val="00F53FFE"/>
    <w:rsid w:val="00F66E77"/>
    <w:rsid w:val="00F75A56"/>
    <w:rsid w:val="00F77888"/>
    <w:rsid w:val="00F779BE"/>
    <w:rsid w:val="00F77A84"/>
    <w:rsid w:val="00F81640"/>
    <w:rsid w:val="00F90AA2"/>
    <w:rsid w:val="00F90AA8"/>
    <w:rsid w:val="00F9426E"/>
    <w:rsid w:val="00FA0788"/>
    <w:rsid w:val="00FA1518"/>
    <w:rsid w:val="00FB3471"/>
    <w:rsid w:val="00FB51A6"/>
    <w:rsid w:val="00FB7707"/>
    <w:rsid w:val="00FD24C4"/>
    <w:rsid w:val="00FD343B"/>
    <w:rsid w:val="00FD63F5"/>
    <w:rsid w:val="00FF075D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9EB1"/>
  <w15:chartTrackingRefBased/>
  <w15:docId w15:val="{9B4A6AB5-6550-40A8-A074-6E3D4541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Richards [bs11t2r]</dc:creator>
  <cp:keywords/>
  <dc:description/>
  <cp:lastModifiedBy>Thomas Richards</cp:lastModifiedBy>
  <cp:revision>411</cp:revision>
  <dcterms:created xsi:type="dcterms:W3CDTF">2017-05-18T18:41:00Z</dcterms:created>
  <dcterms:modified xsi:type="dcterms:W3CDTF">2022-07-05T16:58:00Z</dcterms:modified>
</cp:coreProperties>
</file>