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BAE" w:rsidRPr="00930E77" w:rsidRDefault="009D6BAE" w:rsidP="009D6BAE">
      <w:pPr>
        <w:jc w:val="right"/>
        <w:rPr>
          <w:rFonts w:ascii="Arial" w:hAnsi="Arial" w:cs="Arial"/>
          <w:b/>
          <w:sz w:val="18"/>
          <w:szCs w:val="18"/>
        </w:rPr>
      </w:pPr>
      <w:bookmarkStart w:id="0" w:name="_GoBack"/>
      <w:bookmarkEnd w:id="0"/>
      <w:r w:rsidRPr="009D6BAE">
        <w:rPr>
          <w:rFonts w:ascii="Arial" w:eastAsia="Calibri" w:hAnsi="Arial" w:cs="Arial"/>
          <w:noProof/>
          <w:lang w:eastAsia="en-GB"/>
        </w:rPr>
        <w:drawing>
          <wp:anchor distT="0" distB="0" distL="114300" distR="114300" simplePos="0" relativeHeight="251658240" behindDoc="0" locked="0" layoutInCell="1" allowOverlap="1" wp14:anchorId="29172A42" wp14:editId="78BCED3B">
            <wp:simplePos x="0" y="0"/>
            <wp:positionH relativeFrom="column">
              <wp:posOffset>4645660</wp:posOffset>
            </wp:positionH>
            <wp:positionV relativeFrom="paragraph">
              <wp:posOffset>-104775</wp:posOffset>
            </wp:positionV>
            <wp:extent cx="1971675" cy="561975"/>
            <wp:effectExtent l="0" t="0" r="9525" b="9525"/>
            <wp:wrapSquare wrapText="bothSides"/>
            <wp:docPr id="1" name="Picture 1" descr="C:\Users\hcsref\AppData\Local\Microsoft\Windows\Temporary Internet Files\Content.Outlook\KGU7A99J\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sref\AppData\Local\Microsoft\Windows\Temporary Internet Files\Content.Outlook\KGU7A99J\logo_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561975"/>
                    </a:xfrm>
                    <a:prstGeom prst="rect">
                      <a:avLst/>
                    </a:prstGeom>
                    <a:noFill/>
                    <a:ln>
                      <a:noFill/>
                    </a:ln>
                  </pic:spPr>
                </pic:pic>
              </a:graphicData>
            </a:graphic>
          </wp:anchor>
        </w:drawing>
      </w:r>
      <w:r>
        <w:rPr>
          <w:rFonts w:ascii="Arial" w:hAnsi="Arial" w:cs="Arial"/>
          <w:b/>
          <w:color w:val="FF0000"/>
          <w:sz w:val="18"/>
          <w:szCs w:val="18"/>
        </w:rPr>
        <w:br w:type="textWrapping" w:clear="all"/>
      </w:r>
    </w:p>
    <w:p w:rsidR="0078037B" w:rsidRPr="00930E77" w:rsidRDefault="009D6BAE" w:rsidP="00930E77">
      <w:pPr>
        <w:jc w:val="right"/>
        <w:rPr>
          <w:rFonts w:ascii="Arial" w:hAnsi="Arial" w:cs="Arial"/>
          <w:b/>
          <w:sz w:val="18"/>
          <w:szCs w:val="18"/>
        </w:rPr>
      </w:pPr>
      <w:r w:rsidRPr="009D6BAE">
        <w:rPr>
          <w:rFonts w:ascii="Arial" w:hAnsi="Arial" w:cs="Arial"/>
          <w:b/>
          <w:sz w:val="18"/>
          <w:szCs w:val="18"/>
        </w:rPr>
        <w:t>School of Healthcare Studies</w:t>
      </w:r>
    </w:p>
    <w:p w:rsidR="00BC7A70" w:rsidRPr="00D11CA5" w:rsidRDefault="005D5F57" w:rsidP="00901A3A">
      <w:pPr>
        <w:jc w:val="center"/>
        <w:rPr>
          <w:rFonts w:ascii="Arial" w:hAnsi="Arial" w:cs="Arial"/>
          <w:b/>
        </w:rPr>
      </w:pPr>
      <w:r>
        <w:rPr>
          <w:rFonts w:ascii="Arial" w:hAnsi="Arial" w:cs="Arial"/>
          <w:b/>
        </w:rPr>
        <w:t>Interview Topic Guide</w:t>
      </w:r>
    </w:p>
    <w:p w:rsidR="002A4847" w:rsidRDefault="002A4847" w:rsidP="00957C46">
      <w:pPr>
        <w:rPr>
          <w:rFonts w:ascii="Arial" w:hAnsi="Arial" w:cs="Arial"/>
          <w:b/>
          <w:color w:val="000000"/>
        </w:rPr>
      </w:pPr>
    </w:p>
    <w:p w:rsidR="00FB41D1" w:rsidRPr="004B20AA" w:rsidRDefault="00FB41D1" w:rsidP="00FB41D1">
      <w:pPr>
        <w:rPr>
          <w:rFonts w:ascii="Arial" w:hAnsi="Arial" w:cs="Arial"/>
          <w:b/>
          <w:color w:val="000000"/>
        </w:rPr>
      </w:pPr>
      <w:r w:rsidRPr="004B20AA">
        <w:rPr>
          <w:rFonts w:ascii="Arial" w:hAnsi="Arial" w:cs="Arial"/>
          <w:b/>
          <w:color w:val="000000"/>
        </w:rPr>
        <w:t xml:space="preserve">Study Title: </w:t>
      </w:r>
      <w:r w:rsidRPr="004B20AA">
        <w:rPr>
          <w:rFonts w:ascii="Arial" w:hAnsi="Arial" w:cs="Arial"/>
          <w:b/>
        </w:rPr>
        <w:t>Cystic Fibrosis and the gut: what adults would tell their younger selves</w:t>
      </w:r>
    </w:p>
    <w:p w:rsidR="00FB41D1" w:rsidRDefault="00FB41D1" w:rsidP="00FB41D1">
      <w:pPr>
        <w:rPr>
          <w:rFonts w:ascii="Arial" w:hAnsi="Arial" w:cs="Arial"/>
          <w:b/>
          <w:color w:val="000000"/>
          <w:szCs w:val="22"/>
        </w:rPr>
      </w:pPr>
    </w:p>
    <w:p w:rsidR="00FB41D1" w:rsidRPr="00FB41D1" w:rsidRDefault="00FB41D1" w:rsidP="00FB41D1">
      <w:pPr>
        <w:rPr>
          <w:rFonts w:ascii="Arial" w:hAnsi="Arial" w:cs="Arial"/>
          <w:b/>
          <w:sz w:val="22"/>
          <w:szCs w:val="22"/>
        </w:rPr>
      </w:pPr>
      <w:r w:rsidRPr="00FB41D1">
        <w:rPr>
          <w:rFonts w:ascii="Arial" w:hAnsi="Arial" w:cs="Arial"/>
          <w:color w:val="000000"/>
          <w:sz w:val="22"/>
          <w:szCs w:val="22"/>
        </w:rPr>
        <w:t>Study ID No.: 218231</w:t>
      </w:r>
      <w:r w:rsidRPr="00FB41D1">
        <w:rPr>
          <w:rFonts w:ascii="Arial" w:hAnsi="Arial" w:cs="Arial"/>
          <w:b/>
          <w:color w:val="000000"/>
          <w:sz w:val="22"/>
          <w:szCs w:val="22"/>
        </w:rPr>
        <w:tab/>
      </w:r>
      <w:r w:rsidRPr="00FB41D1">
        <w:rPr>
          <w:rFonts w:ascii="Arial" w:hAnsi="Arial" w:cs="Arial"/>
          <w:b/>
          <w:color w:val="000000"/>
          <w:sz w:val="22"/>
          <w:szCs w:val="22"/>
        </w:rPr>
        <w:tab/>
      </w:r>
      <w:r w:rsidRPr="00FB41D1">
        <w:rPr>
          <w:rFonts w:ascii="Arial" w:hAnsi="Arial" w:cs="Arial"/>
          <w:b/>
          <w:color w:val="000000"/>
          <w:sz w:val="22"/>
          <w:szCs w:val="22"/>
        </w:rPr>
        <w:tab/>
      </w:r>
      <w:r w:rsidRPr="00FB41D1">
        <w:rPr>
          <w:rFonts w:ascii="Arial" w:hAnsi="Arial" w:cs="Arial"/>
          <w:b/>
          <w:color w:val="000000"/>
          <w:sz w:val="22"/>
          <w:szCs w:val="22"/>
        </w:rPr>
        <w:tab/>
      </w:r>
      <w:r w:rsidRPr="00FB41D1">
        <w:rPr>
          <w:rFonts w:ascii="Arial" w:hAnsi="Arial" w:cs="Arial"/>
          <w:b/>
          <w:color w:val="000000"/>
          <w:sz w:val="22"/>
          <w:szCs w:val="22"/>
        </w:rPr>
        <w:tab/>
      </w:r>
      <w:r w:rsidRPr="00FB41D1">
        <w:rPr>
          <w:rFonts w:ascii="Arial" w:hAnsi="Arial" w:cs="Arial"/>
          <w:b/>
          <w:color w:val="000000"/>
          <w:sz w:val="22"/>
          <w:szCs w:val="22"/>
        </w:rPr>
        <w:tab/>
      </w:r>
      <w:r w:rsidRPr="00FB41D1">
        <w:rPr>
          <w:rFonts w:ascii="Arial" w:hAnsi="Arial" w:cs="Arial"/>
          <w:b/>
          <w:color w:val="000000"/>
          <w:sz w:val="22"/>
          <w:szCs w:val="22"/>
        </w:rPr>
        <w:tab/>
      </w:r>
      <w:r w:rsidRPr="00FB41D1">
        <w:rPr>
          <w:rFonts w:ascii="Arial" w:hAnsi="Arial" w:cs="Arial"/>
          <w:b/>
          <w:color w:val="000000"/>
          <w:sz w:val="22"/>
          <w:szCs w:val="22"/>
        </w:rPr>
        <w:tab/>
      </w:r>
      <w:r w:rsidRPr="00FB41D1">
        <w:rPr>
          <w:rFonts w:ascii="Arial" w:hAnsi="Arial" w:cs="Arial"/>
          <w:b/>
          <w:color w:val="000000"/>
          <w:sz w:val="22"/>
          <w:szCs w:val="22"/>
        </w:rPr>
        <w:tab/>
      </w:r>
    </w:p>
    <w:p w:rsidR="00FB41D1" w:rsidRDefault="00FB41D1" w:rsidP="00FB41D1">
      <w:pPr>
        <w:pStyle w:val="NormalWeb"/>
        <w:rPr>
          <w:rFonts w:ascii="Arial" w:hAnsi="Arial" w:cs="Arial"/>
          <w:sz w:val="22"/>
          <w:szCs w:val="22"/>
        </w:rPr>
      </w:pPr>
      <w:r>
        <w:rPr>
          <w:rFonts w:ascii="Arial" w:hAnsi="Arial" w:cs="Arial"/>
          <w:sz w:val="22"/>
          <w:szCs w:val="22"/>
        </w:rPr>
        <w:t xml:space="preserve">This guide will be used in a </w:t>
      </w:r>
      <w:r w:rsidRPr="00DD5DB6">
        <w:rPr>
          <w:rFonts w:ascii="Arial" w:hAnsi="Arial" w:cs="Arial"/>
          <w:sz w:val="22"/>
          <w:szCs w:val="22"/>
        </w:rPr>
        <w:t>flexible</w:t>
      </w:r>
      <w:r>
        <w:rPr>
          <w:rFonts w:ascii="Arial" w:hAnsi="Arial" w:cs="Arial"/>
          <w:sz w:val="22"/>
          <w:szCs w:val="22"/>
        </w:rPr>
        <w:t xml:space="preserve"> manner</w:t>
      </w:r>
      <w:r w:rsidRPr="00DD5DB6">
        <w:rPr>
          <w:rFonts w:ascii="Arial" w:hAnsi="Arial" w:cs="Arial"/>
          <w:sz w:val="22"/>
          <w:szCs w:val="22"/>
        </w:rPr>
        <w:t xml:space="preserve">. Topics will not necessarily be covered in the order in which they appear and </w:t>
      </w:r>
      <w:r>
        <w:rPr>
          <w:rFonts w:ascii="Arial" w:hAnsi="Arial" w:cs="Arial"/>
          <w:sz w:val="22"/>
          <w:szCs w:val="22"/>
        </w:rPr>
        <w:t xml:space="preserve">the content of the interview </w:t>
      </w:r>
      <w:r w:rsidRPr="00DD5DB6">
        <w:rPr>
          <w:rFonts w:ascii="Arial" w:hAnsi="Arial" w:cs="Arial"/>
          <w:sz w:val="22"/>
          <w:szCs w:val="22"/>
        </w:rPr>
        <w:t xml:space="preserve">may be modified in the light of participants’ responses. </w:t>
      </w:r>
    </w:p>
    <w:p w:rsidR="00FB41D1" w:rsidRPr="00DD5DB6" w:rsidRDefault="00FB41D1" w:rsidP="00FB41D1">
      <w:pPr>
        <w:pStyle w:val="NormalWeb"/>
        <w:rPr>
          <w:rFonts w:ascii="Arial" w:hAnsi="Arial" w:cs="Arial"/>
          <w:sz w:val="22"/>
          <w:szCs w:val="22"/>
        </w:rPr>
      </w:pPr>
      <w:r>
        <w:rPr>
          <w:rFonts w:ascii="Arial" w:hAnsi="Arial" w:cs="Arial"/>
          <w:sz w:val="22"/>
          <w:szCs w:val="22"/>
        </w:rPr>
        <w:t>Questions will be open and expansive and participants encouraged to talk in detail. At the beginning, it may be helpful to state that the interview is rather like a one-sided conversation, in that the interviewer will say very little. Assurance will be given that there are no right or wrong answers, but that we are interested in them and their account of their experiences and understandings.</w:t>
      </w:r>
      <w:r w:rsidRPr="0049139B">
        <w:rPr>
          <w:rFonts w:ascii="Arial" w:hAnsi="Arial" w:cs="Arial"/>
          <w:sz w:val="22"/>
          <w:szCs w:val="22"/>
        </w:rPr>
        <w:t xml:space="preserve"> </w:t>
      </w:r>
    </w:p>
    <w:p w:rsidR="00FB41D1" w:rsidRDefault="00FB41D1" w:rsidP="00FB41D1">
      <w:pPr>
        <w:rPr>
          <w:rFonts w:ascii="Arial" w:hAnsi="Arial" w:cs="Arial"/>
          <w:color w:val="808080" w:themeColor="background1" w:themeShade="80"/>
          <w:szCs w:val="22"/>
        </w:rPr>
      </w:pPr>
    </w:p>
    <w:p w:rsidR="00FB41D1" w:rsidRPr="00930E77" w:rsidRDefault="00FB41D1" w:rsidP="00FB41D1">
      <w:pPr>
        <w:rPr>
          <w:rFonts w:ascii="Arial" w:hAnsi="Arial" w:cs="Arial"/>
          <w:color w:val="808080" w:themeColor="background1" w:themeShade="80"/>
          <w:szCs w:val="22"/>
        </w:rPr>
      </w:pPr>
      <w:r w:rsidRPr="00930E77">
        <w:rPr>
          <w:rFonts w:ascii="Arial" w:hAnsi="Arial" w:cs="Arial"/>
          <w:color w:val="808080" w:themeColor="background1" w:themeShade="80"/>
          <w:szCs w:val="22"/>
        </w:rPr>
        <w:t xml:space="preserve">Check: </w:t>
      </w:r>
    </w:p>
    <w:p w:rsidR="00FB41D1" w:rsidRPr="00930E77" w:rsidRDefault="00FB41D1" w:rsidP="00FB41D1">
      <w:pPr>
        <w:pStyle w:val="ListParagraph"/>
        <w:numPr>
          <w:ilvl w:val="0"/>
          <w:numId w:val="7"/>
        </w:numPr>
        <w:rPr>
          <w:rFonts w:ascii="Arial" w:hAnsi="Arial" w:cs="Arial"/>
          <w:color w:val="808080" w:themeColor="background1" w:themeShade="80"/>
        </w:rPr>
      </w:pPr>
      <w:r w:rsidRPr="00930E77">
        <w:rPr>
          <w:rFonts w:ascii="Arial" w:hAnsi="Arial" w:cs="Arial"/>
          <w:color w:val="808080" w:themeColor="background1" w:themeShade="80"/>
        </w:rPr>
        <w:t>‘Do not disturb’ sign is on the door</w:t>
      </w:r>
    </w:p>
    <w:p w:rsidR="00FB41D1" w:rsidRPr="00930E77" w:rsidRDefault="00FB41D1" w:rsidP="00FB41D1">
      <w:pPr>
        <w:pStyle w:val="ListParagraph"/>
        <w:numPr>
          <w:ilvl w:val="0"/>
          <w:numId w:val="7"/>
        </w:numPr>
        <w:rPr>
          <w:rFonts w:ascii="Arial" w:hAnsi="Arial" w:cs="Arial"/>
          <w:color w:val="808080" w:themeColor="background1" w:themeShade="80"/>
        </w:rPr>
      </w:pPr>
      <w:r w:rsidRPr="00930E77">
        <w:rPr>
          <w:rFonts w:ascii="Arial" w:hAnsi="Arial" w:cs="Arial"/>
          <w:color w:val="808080" w:themeColor="background1" w:themeShade="80"/>
        </w:rPr>
        <w:t>Participant is comfortable</w:t>
      </w:r>
    </w:p>
    <w:p w:rsidR="00FB41D1" w:rsidRPr="00930E77" w:rsidRDefault="00FB41D1" w:rsidP="00FB41D1">
      <w:pPr>
        <w:pStyle w:val="ListParagraph"/>
        <w:numPr>
          <w:ilvl w:val="0"/>
          <w:numId w:val="7"/>
        </w:numPr>
        <w:rPr>
          <w:rFonts w:ascii="Arial" w:hAnsi="Arial" w:cs="Arial"/>
          <w:color w:val="808080" w:themeColor="background1" w:themeShade="80"/>
        </w:rPr>
      </w:pPr>
      <w:r w:rsidRPr="00930E77">
        <w:rPr>
          <w:rFonts w:ascii="Arial" w:hAnsi="Arial" w:cs="Arial"/>
          <w:color w:val="808080" w:themeColor="background1" w:themeShade="80"/>
        </w:rPr>
        <w:t>Participant is happy to have</w:t>
      </w:r>
      <w:r>
        <w:rPr>
          <w:rFonts w:ascii="Arial" w:hAnsi="Arial" w:cs="Arial"/>
          <w:color w:val="808080" w:themeColor="background1" w:themeShade="80"/>
        </w:rPr>
        <w:t xml:space="preserve"> control of the audio-recorder</w:t>
      </w:r>
    </w:p>
    <w:p w:rsidR="00FB41D1" w:rsidRPr="00930E77" w:rsidRDefault="00FB41D1" w:rsidP="00FB41D1">
      <w:pPr>
        <w:pStyle w:val="ListParagraph"/>
        <w:numPr>
          <w:ilvl w:val="0"/>
          <w:numId w:val="7"/>
        </w:numPr>
        <w:rPr>
          <w:rFonts w:ascii="Arial" w:hAnsi="Arial" w:cs="Arial"/>
          <w:color w:val="808080" w:themeColor="background1" w:themeShade="80"/>
        </w:rPr>
      </w:pPr>
      <w:r w:rsidRPr="00930E77">
        <w:rPr>
          <w:rFonts w:ascii="Arial" w:hAnsi="Arial" w:cs="Arial"/>
          <w:color w:val="808080" w:themeColor="background1" w:themeShade="80"/>
        </w:rPr>
        <w:t>(If appropriate) microphones are in place</w:t>
      </w:r>
    </w:p>
    <w:p w:rsidR="00FB41D1" w:rsidRPr="00930E77" w:rsidRDefault="00FB41D1" w:rsidP="00FB41D1">
      <w:pPr>
        <w:rPr>
          <w:rFonts w:ascii="Arial" w:hAnsi="Arial" w:cs="Arial"/>
        </w:rPr>
      </w:pPr>
    </w:p>
    <w:p w:rsidR="00FB41D1" w:rsidRPr="00FB41D1" w:rsidRDefault="00FB41D1" w:rsidP="00FB41D1">
      <w:pPr>
        <w:pStyle w:val="ListParagraph"/>
        <w:numPr>
          <w:ilvl w:val="0"/>
          <w:numId w:val="6"/>
        </w:numPr>
        <w:rPr>
          <w:rFonts w:ascii="Arial" w:hAnsi="Arial" w:cs="Arial"/>
        </w:rPr>
      </w:pPr>
      <w:r w:rsidRPr="00FB41D1">
        <w:rPr>
          <w:rFonts w:ascii="Arial" w:hAnsi="Arial" w:cs="Arial"/>
        </w:rPr>
        <w:t>Introduce the study</w:t>
      </w:r>
    </w:p>
    <w:p w:rsidR="00FB41D1" w:rsidRPr="00FB41D1" w:rsidRDefault="00FB41D1" w:rsidP="00FB41D1">
      <w:pPr>
        <w:pStyle w:val="ListParagraph"/>
        <w:rPr>
          <w:rFonts w:ascii="Arial" w:hAnsi="Arial" w:cs="Arial"/>
        </w:rPr>
      </w:pPr>
    </w:p>
    <w:p w:rsidR="00FB41D1" w:rsidRPr="00FB41D1" w:rsidRDefault="00FB41D1" w:rsidP="00FB41D1">
      <w:pPr>
        <w:pStyle w:val="ListParagraph"/>
        <w:numPr>
          <w:ilvl w:val="0"/>
          <w:numId w:val="6"/>
        </w:numPr>
        <w:rPr>
          <w:rFonts w:ascii="Arial" w:hAnsi="Arial" w:cs="Arial"/>
        </w:rPr>
      </w:pPr>
      <w:r w:rsidRPr="00FB41D1">
        <w:rPr>
          <w:rFonts w:ascii="Arial" w:hAnsi="Arial" w:cs="Arial"/>
        </w:rPr>
        <w:t>Simple questions to capture demographic details</w:t>
      </w:r>
    </w:p>
    <w:p w:rsidR="00FB41D1" w:rsidRPr="00FB41D1" w:rsidRDefault="00FB41D1" w:rsidP="00FB41D1">
      <w:pPr>
        <w:rPr>
          <w:rFonts w:ascii="Arial" w:hAnsi="Arial" w:cs="Arial"/>
          <w:sz w:val="22"/>
          <w:szCs w:val="22"/>
        </w:rPr>
      </w:pPr>
    </w:p>
    <w:p w:rsidR="00FB41D1" w:rsidRPr="00FB41D1" w:rsidRDefault="00FB41D1" w:rsidP="00FB41D1">
      <w:pPr>
        <w:pStyle w:val="ListParagraph"/>
        <w:numPr>
          <w:ilvl w:val="0"/>
          <w:numId w:val="6"/>
        </w:numPr>
        <w:rPr>
          <w:rFonts w:ascii="Arial" w:hAnsi="Arial" w:cs="Arial"/>
        </w:rPr>
      </w:pPr>
      <w:r w:rsidRPr="00FB41D1">
        <w:rPr>
          <w:rFonts w:ascii="Arial" w:hAnsi="Arial" w:cs="Arial"/>
        </w:rPr>
        <w:t>Experience of CF and gut involvement for them</w:t>
      </w:r>
    </w:p>
    <w:p w:rsidR="00FB41D1" w:rsidRPr="00FB41D1" w:rsidRDefault="00FB41D1" w:rsidP="00FB41D1">
      <w:pPr>
        <w:pStyle w:val="ListParagraph"/>
        <w:rPr>
          <w:rFonts w:ascii="Arial" w:hAnsi="Arial" w:cs="Arial"/>
        </w:rPr>
      </w:pPr>
      <w:r w:rsidRPr="00FB41D1">
        <w:rPr>
          <w:rFonts w:ascii="Arial" w:hAnsi="Arial" w:cs="Arial"/>
        </w:rPr>
        <w:t>If appropriate, follow with: how much they feel this aspect of CF affects them</w:t>
      </w:r>
    </w:p>
    <w:p w:rsidR="00FB41D1" w:rsidRPr="00FB41D1" w:rsidRDefault="00FB41D1" w:rsidP="00FB41D1">
      <w:pPr>
        <w:pStyle w:val="ListParagraph"/>
        <w:rPr>
          <w:rFonts w:ascii="Arial" w:hAnsi="Arial" w:cs="Arial"/>
        </w:rPr>
      </w:pPr>
    </w:p>
    <w:p w:rsidR="00FB41D1" w:rsidRPr="00FB41D1" w:rsidRDefault="00FB41D1" w:rsidP="00FB41D1">
      <w:pPr>
        <w:pStyle w:val="ListParagraph"/>
        <w:rPr>
          <w:rFonts w:ascii="Arial" w:hAnsi="Arial" w:cs="Arial"/>
        </w:rPr>
      </w:pPr>
    </w:p>
    <w:p w:rsidR="00FB41D1" w:rsidRPr="00FB41D1" w:rsidRDefault="00FB41D1" w:rsidP="00FB41D1">
      <w:pPr>
        <w:pStyle w:val="ListParagraph"/>
        <w:numPr>
          <w:ilvl w:val="0"/>
          <w:numId w:val="8"/>
        </w:numPr>
        <w:rPr>
          <w:rFonts w:ascii="Arial" w:hAnsi="Arial" w:cs="Arial"/>
        </w:rPr>
      </w:pPr>
      <w:r w:rsidRPr="00FB41D1">
        <w:rPr>
          <w:rFonts w:ascii="Arial" w:hAnsi="Arial" w:cs="Arial"/>
        </w:rPr>
        <w:t>Experience as a child of eating, taking Creon, managing their gut</w:t>
      </w:r>
    </w:p>
    <w:p w:rsidR="00FB41D1" w:rsidRPr="00FB41D1" w:rsidRDefault="00FB41D1" w:rsidP="00FB41D1">
      <w:pPr>
        <w:ind w:left="720"/>
        <w:rPr>
          <w:rFonts w:ascii="Arial" w:hAnsi="Arial" w:cs="Arial"/>
          <w:sz w:val="22"/>
          <w:szCs w:val="22"/>
        </w:rPr>
      </w:pPr>
      <w:r w:rsidRPr="00FB41D1">
        <w:rPr>
          <w:rFonts w:ascii="Arial" w:hAnsi="Arial" w:cs="Arial"/>
          <w:sz w:val="22"/>
          <w:szCs w:val="22"/>
        </w:rPr>
        <w:t>Prompts: experience at school, with friends, on trips; coping strategies</w:t>
      </w:r>
    </w:p>
    <w:p w:rsidR="00FB41D1" w:rsidRPr="00FB41D1" w:rsidRDefault="00FB41D1" w:rsidP="00FB41D1">
      <w:pPr>
        <w:ind w:left="720"/>
        <w:rPr>
          <w:rFonts w:ascii="Arial" w:hAnsi="Arial" w:cs="Arial"/>
          <w:sz w:val="22"/>
          <w:szCs w:val="22"/>
        </w:rPr>
      </w:pPr>
    </w:p>
    <w:p w:rsidR="00FB41D1" w:rsidRPr="00FB41D1" w:rsidRDefault="00FB41D1" w:rsidP="00FB41D1">
      <w:pPr>
        <w:pStyle w:val="ListParagraph"/>
        <w:rPr>
          <w:rFonts w:ascii="Arial" w:hAnsi="Arial" w:cs="Arial"/>
        </w:rPr>
      </w:pPr>
    </w:p>
    <w:p w:rsidR="00FB41D1" w:rsidRPr="00FB41D1" w:rsidRDefault="00FB41D1" w:rsidP="00FB41D1">
      <w:pPr>
        <w:pStyle w:val="ListParagraph"/>
        <w:numPr>
          <w:ilvl w:val="0"/>
          <w:numId w:val="5"/>
        </w:numPr>
        <w:rPr>
          <w:rFonts w:ascii="Arial" w:hAnsi="Arial" w:cs="Arial"/>
        </w:rPr>
      </w:pPr>
      <w:r w:rsidRPr="00FB41D1">
        <w:rPr>
          <w:rFonts w:ascii="Arial" w:hAnsi="Arial" w:cs="Arial"/>
        </w:rPr>
        <w:t>How experiences have changed over time (insights of their journey)</w:t>
      </w:r>
    </w:p>
    <w:p w:rsidR="00FB41D1" w:rsidRPr="00FB41D1" w:rsidRDefault="00FB41D1" w:rsidP="00FB41D1">
      <w:pPr>
        <w:ind w:left="360" w:firstLine="360"/>
        <w:rPr>
          <w:rFonts w:ascii="Arial" w:hAnsi="Arial" w:cs="Arial"/>
          <w:sz w:val="22"/>
          <w:szCs w:val="22"/>
        </w:rPr>
      </w:pPr>
      <w:r w:rsidRPr="00FB41D1">
        <w:rPr>
          <w:rFonts w:ascii="Arial" w:hAnsi="Arial" w:cs="Arial"/>
          <w:sz w:val="22"/>
          <w:szCs w:val="22"/>
        </w:rPr>
        <w:t>Prompts: attitudes, knowledge, understanding, behaviours, motivation</w:t>
      </w:r>
    </w:p>
    <w:p w:rsidR="00FB41D1" w:rsidRPr="00FB41D1" w:rsidRDefault="00FB41D1" w:rsidP="00FB41D1">
      <w:pPr>
        <w:pStyle w:val="ListParagraph"/>
        <w:rPr>
          <w:rFonts w:ascii="Arial" w:hAnsi="Arial" w:cs="Arial"/>
        </w:rPr>
      </w:pPr>
    </w:p>
    <w:p w:rsidR="00FB41D1" w:rsidRPr="00FB41D1" w:rsidRDefault="00FB41D1" w:rsidP="00FB41D1">
      <w:pPr>
        <w:pStyle w:val="ListParagraph"/>
        <w:rPr>
          <w:rFonts w:ascii="Arial" w:hAnsi="Arial" w:cs="Arial"/>
        </w:rPr>
      </w:pPr>
    </w:p>
    <w:p w:rsidR="00FB41D1" w:rsidRPr="00FB41D1" w:rsidRDefault="00FB41D1" w:rsidP="00FB41D1">
      <w:pPr>
        <w:pStyle w:val="ListParagraph"/>
        <w:numPr>
          <w:ilvl w:val="0"/>
          <w:numId w:val="5"/>
        </w:numPr>
        <w:rPr>
          <w:rFonts w:ascii="Arial" w:hAnsi="Arial" w:cs="Arial"/>
        </w:rPr>
      </w:pPr>
      <w:r w:rsidRPr="00FB41D1">
        <w:rPr>
          <w:rFonts w:ascii="Arial" w:hAnsi="Arial" w:cs="Arial"/>
        </w:rPr>
        <w:t xml:space="preserve">FACILITATORS </w:t>
      </w:r>
    </w:p>
    <w:p w:rsidR="00FB41D1" w:rsidRPr="00FB41D1" w:rsidRDefault="00FB41D1" w:rsidP="00FB41D1">
      <w:pPr>
        <w:pStyle w:val="ListParagraph"/>
        <w:rPr>
          <w:rFonts w:ascii="Arial" w:hAnsi="Arial" w:cs="Arial"/>
        </w:rPr>
      </w:pPr>
      <w:r w:rsidRPr="00FB41D1">
        <w:rPr>
          <w:rFonts w:ascii="Arial" w:hAnsi="Arial" w:cs="Arial"/>
        </w:rPr>
        <w:t xml:space="preserve">Something or someone that particularly helped them make sense of how CF affects their gut </w:t>
      </w:r>
    </w:p>
    <w:p w:rsidR="00FB41D1" w:rsidRPr="00FB41D1" w:rsidRDefault="00FB41D1" w:rsidP="00FB41D1">
      <w:pPr>
        <w:pStyle w:val="ListParagraph"/>
        <w:rPr>
          <w:rFonts w:ascii="Arial" w:hAnsi="Arial" w:cs="Arial"/>
        </w:rPr>
      </w:pPr>
      <w:r w:rsidRPr="00FB41D1">
        <w:rPr>
          <w:rFonts w:ascii="Arial" w:hAnsi="Arial" w:cs="Arial"/>
        </w:rPr>
        <w:t xml:space="preserve">(any lightbulb moment/ specific event that made things click in terms of their understanding) </w:t>
      </w:r>
    </w:p>
    <w:p w:rsidR="00FB41D1" w:rsidRPr="00FB41D1" w:rsidRDefault="00FB41D1" w:rsidP="00FB41D1">
      <w:pPr>
        <w:pStyle w:val="ListParagraph"/>
        <w:rPr>
          <w:rFonts w:ascii="Arial" w:hAnsi="Arial" w:cs="Arial"/>
        </w:rPr>
      </w:pPr>
    </w:p>
    <w:p w:rsidR="00FB41D1" w:rsidRDefault="00FB41D1" w:rsidP="00FB41D1">
      <w:pPr>
        <w:pStyle w:val="ListParagraph"/>
        <w:rPr>
          <w:rFonts w:ascii="Arial" w:hAnsi="Arial" w:cs="Arial"/>
        </w:rPr>
      </w:pPr>
      <w:r w:rsidRPr="00FB41D1">
        <w:rPr>
          <w:rFonts w:ascii="Arial" w:hAnsi="Arial" w:cs="Arial"/>
        </w:rPr>
        <w:t xml:space="preserve">Prompts: any appropriate, relevant support and guidance received - from HCPs/ family/ friends </w:t>
      </w:r>
    </w:p>
    <w:p w:rsidR="00FB41D1" w:rsidRPr="00FB41D1" w:rsidRDefault="00FB41D1" w:rsidP="00FB41D1">
      <w:pPr>
        <w:pStyle w:val="ListParagraph"/>
        <w:rPr>
          <w:rFonts w:ascii="Arial" w:hAnsi="Arial" w:cs="Arial"/>
        </w:rPr>
      </w:pPr>
      <w:r w:rsidRPr="00FB41D1">
        <w:rPr>
          <w:rFonts w:ascii="Arial" w:hAnsi="Arial" w:cs="Arial"/>
        </w:rPr>
        <w:t xml:space="preserve">(with or without CF)  </w:t>
      </w:r>
    </w:p>
    <w:p w:rsidR="00FB41D1" w:rsidRDefault="00FB41D1" w:rsidP="00FB41D1">
      <w:pPr>
        <w:pStyle w:val="ListParagraph"/>
        <w:rPr>
          <w:rFonts w:ascii="Arial" w:hAnsi="Arial" w:cs="Arial"/>
        </w:rPr>
      </w:pPr>
    </w:p>
    <w:p w:rsidR="00FB41D1" w:rsidRDefault="00FB41D1" w:rsidP="00FB41D1">
      <w:pPr>
        <w:pStyle w:val="ListParagraph"/>
        <w:rPr>
          <w:rFonts w:ascii="Arial" w:hAnsi="Arial" w:cs="Arial"/>
        </w:rPr>
      </w:pPr>
    </w:p>
    <w:p w:rsidR="00FB41D1" w:rsidRDefault="00FB41D1" w:rsidP="00FB41D1">
      <w:pPr>
        <w:pStyle w:val="ListParagraph"/>
        <w:numPr>
          <w:ilvl w:val="0"/>
          <w:numId w:val="5"/>
        </w:numPr>
        <w:rPr>
          <w:rFonts w:ascii="Arial" w:hAnsi="Arial" w:cs="Arial"/>
        </w:rPr>
      </w:pPr>
      <w:r w:rsidRPr="005506F6">
        <w:rPr>
          <w:rFonts w:ascii="Arial" w:hAnsi="Arial" w:cs="Arial"/>
        </w:rPr>
        <w:t xml:space="preserve">BARRIERS </w:t>
      </w:r>
    </w:p>
    <w:p w:rsidR="00FB41D1" w:rsidRDefault="00FB41D1" w:rsidP="00FB41D1">
      <w:pPr>
        <w:pStyle w:val="ListParagraph"/>
        <w:rPr>
          <w:rFonts w:ascii="Arial" w:hAnsi="Arial" w:cs="Arial"/>
        </w:rPr>
      </w:pPr>
      <w:r>
        <w:rPr>
          <w:rFonts w:ascii="Arial" w:hAnsi="Arial" w:cs="Arial"/>
        </w:rPr>
        <w:t xml:space="preserve">Anything they </w:t>
      </w:r>
      <w:r w:rsidRPr="005506F6">
        <w:rPr>
          <w:rFonts w:ascii="Arial" w:hAnsi="Arial" w:cs="Arial"/>
        </w:rPr>
        <w:t xml:space="preserve">wish </w:t>
      </w:r>
      <w:r>
        <w:rPr>
          <w:rFonts w:ascii="Arial" w:hAnsi="Arial" w:cs="Arial"/>
        </w:rPr>
        <w:t>they</w:t>
      </w:r>
      <w:r w:rsidRPr="005506F6">
        <w:rPr>
          <w:rFonts w:ascii="Arial" w:hAnsi="Arial" w:cs="Arial"/>
        </w:rPr>
        <w:t xml:space="preserve"> were told as a child</w:t>
      </w:r>
      <w:r>
        <w:rPr>
          <w:rFonts w:ascii="Arial" w:hAnsi="Arial" w:cs="Arial"/>
        </w:rPr>
        <w:t xml:space="preserve"> – if so, when, how and by whom </w:t>
      </w:r>
    </w:p>
    <w:p w:rsidR="00FB41D1" w:rsidRPr="005506F6" w:rsidRDefault="00FB41D1" w:rsidP="00FB41D1">
      <w:pPr>
        <w:pStyle w:val="ListParagraph"/>
        <w:rPr>
          <w:rFonts w:ascii="Arial" w:hAnsi="Arial" w:cs="Arial"/>
        </w:rPr>
      </w:pPr>
    </w:p>
    <w:p w:rsidR="00FB41D1" w:rsidRPr="005506F6" w:rsidRDefault="00FB41D1" w:rsidP="00FB41D1">
      <w:pPr>
        <w:pStyle w:val="ListParagraph"/>
        <w:rPr>
          <w:rFonts w:ascii="Arial" w:hAnsi="Arial" w:cs="Arial"/>
        </w:rPr>
      </w:pPr>
    </w:p>
    <w:p w:rsidR="00FB41D1" w:rsidRDefault="00FB41D1" w:rsidP="00FB41D1">
      <w:pPr>
        <w:pStyle w:val="ListParagraph"/>
        <w:numPr>
          <w:ilvl w:val="0"/>
          <w:numId w:val="5"/>
        </w:numPr>
        <w:rPr>
          <w:rFonts w:ascii="Arial" w:hAnsi="Arial" w:cs="Arial"/>
        </w:rPr>
      </w:pPr>
      <w:r>
        <w:rPr>
          <w:rFonts w:ascii="Arial" w:hAnsi="Arial" w:cs="Arial"/>
        </w:rPr>
        <w:t>I</w:t>
      </w:r>
      <w:r w:rsidRPr="005506F6">
        <w:rPr>
          <w:rFonts w:ascii="Arial" w:hAnsi="Arial" w:cs="Arial"/>
        </w:rPr>
        <w:t>nsights/</w:t>
      </w:r>
      <w:r>
        <w:rPr>
          <w:rFonts w:ascii="Arial" w:hAnsi="Arial" w:cs="Arial"/>
        </w:rPr>
        <w:t xml:space="preserve"> </w:t>
      </w:r>
      <w:r w:rsidRPr="005506F6">
        <w:rPr>
          <w:rFonts w:ascii="Arial" w:hAnsi="Arial" w:cs="Arial"/>
        </w:rPr>
        <w:t xml:space="preserve">explanations </w:t>
      </w:r>
      <w:r>
        <w:rPr>
          <w:rFonts w:ascii="Arial" w:hAnsi="Arial" w:cs="Arial"/>
        </w:rPr>
        <w:t xml:space="preserve">they feel </w:t>
      </w:r>
      <w:r w:rsidRPr="005506F6">
        <w:rPr>
          <w:rFonts w:ascii="Arial" w:hAnsi="Arial" w:cs="Arial"/>
        </w:rPr>
        <w:t xml:space="preserve">would </w:t>
      </w:r>
      <w:r>
        <w:rPr>
          <w:rFonts w:ascii="Arial" w:hAnsi="Arial" w:cs="Arial"/>
        </w:rPr>
        <w:t xml:space="preserve">be important to </w:t>
      </w:r>
      <w:r w:rsidRPr="005506F6">
        <w:rPr>
          <w:rFonts w:ascii="Arial" w:hAnsi="Arial" w:cs="Arial"/>
        </w:rPr>
        <w:t>share</w:t>
      </w:r>
      <w:r>
        <w:rPr>
          <w:rFonts w:ascii="Arial" w:hAnsi="Arial" w:cs="Arial"/>
        </w:rPr>
        <w:t xml:space="preserve"> with a child</w:t>
      </w:r>
      <w:r w:rsidRPr="005506F6">
        <w:rPr>
          <w:rFonts w:ascii="Arial" w:hAnsi="Arial" w:cs="Arial"/>
        </w:rPr>
        <w:t xml:space="preserve"> </w:t>
      </w:r>
      <w:r>
        <w:rPr>
          <w:rFonts w:ascii="Arial" w:hAnsi="Arial" w:cs="Arial"/>
        </w:rPr>
        <w:t>with CF</w:t>
      </w:r>
    </w:p>
    <w:p w:rsidR="00FB41D1" w:rsidRDefault="00FB41D1" w:rsidP="00FB41D1">
      <w:pPr>
        <w:pStyle w:val="ListParagraph"/>
        <w:rPr>
          <w:rFonts w:ascii="Arial" w:hAnsi="Arial" w:cs="Arial"/>
        </w:rPr>
      </w:pPr>
      <w:r>
        <w:rPr>
          <w:rFonts w:ascii="Arial" w:hAnsi="Arial" w:cs="Arial"/>
        </w:rPr>
        <w:t>(</w:t>
      </w:r>
      <w:r w:rsidRPr="005506F6">
        <w:rPr>
          <w:rFonts w:ascii="Arial" w:hAnsi="Arial" w:cs="Arial"/>
        </w:rPr>
        <w:t>‘top tips’ to pass on)</w:t>
      </w:r>
    </w:p>
    <w:p w:rsidR="00FB41D1" w:rsidRDefault="00FB41D1" w:rsidP="00FB41D1">
      <w:pPr>
        <w:pStyle w:val="ListParagraph"/>
        <w:rPr>
          <w:rFonts w:ascii="Arial" w:hAnsi="Arial" w:cs="Arial"/>
        </w:rPr>
      </w:pPr>
    </w:p>
    <w:p w:rsidR="00FB41D1" w:rsidRDefault="00FB41D1" w:rsidP="00FB41D1">
      <w:pPr>
        <w:pStyle w:val="ListParagraph"/>
        <w:rPr>
          <w:rFonts w:ascii="Arial" w:hAnsi="Arial" w:cs="Arial"/>
        </w:rPr>
      </w:pPr>
    </w:p>
    <w:p w:rsidR="00FB41D1" w:rsidRDefault="00FB41D1" w:rsidP="00FB41D1">
      <w:pPr>
        <w:pStyle w:val="ListParagraph"/>
        <w:numPr>
          <w:ilvl w:val="0"/>
          <w:numId w:val="5"/>
        </w:numPr>
        <w:rPr>
          <w:rFonts w:ascii="Arial" w:hAnsi="Arial" w:cs="Arial"/>
        </w:rPr>
      </w:pPr>
      <w:r>
        <w:rPr>
          <w:rFonts w:ascii="Arial" w:hAnsi="Arial" w:cs="Arial"/>
        </w:rPr>
        <w:t xml:space="preserve">Closing: </w:t>
      </w:r>
    </w:p>
    <w:p w:rsidR="00FB41D1" w:rsidRDefault="00FB41D1" w:rsidP="00FB41D1">
      <w:pPr>
        <w:pStyle w:val="ListParagraph"/>
        <w:rPr>
          <w:rFonts w:ascii="Arial" w:hAnsi="Arial" w:cs="Arial"/>
        </w:rPr>
      </w:pPr>
      <w:r>
        <w:rPr>
          <w:rFonts w:ascii="Arial" w:hAnsi="Arial" w:cs="Arial"/>
        </w:rPr>
        <w:t>Anything else they would like to add</w:t>
      </w:r>
    </w:p>
    <w:p w:rsidR="00FB41D1" w:rsidRDefault="00FB41D1" w:rsidP="00FB41D1">
      <w:pPr>
        <w:pStyle w:val="ListParagraph"/>
        <w:rPr>
          <w:rFonts w:ascii="Arial" w:hAnsi="Arial" w:cs="Arial"/>
        </w:rPr>
      </w:pPr>
      <w:r>
        <w:rPr>
          <w:rFonts w:ascii="Arial" w:hAnsi="Arial" w:cs="Arial"/>
        </w:rPr>
        <w:t>Thank participant</w:t>
      </w:r>
    </w:p>
    <w:p w:rsidR="00FB41D1" w:rsidRDefault="00FB41D1" w:rsidP="00FB41D1">
      <w:pPr>
        <w:pStyle w:val="ListParagraph"/>
        <w:rPr>
          <w:rFonts w:ascii="Arial" w:hAnsi="Arial" w:cs="Arial"/>
        </w:rPr>
      </w:pPr>
      <w:r>
        <w:rPr>
          <w:rFonts w:ascii="Arial" w:hAnsi="Arial" w:cs="Arial"/>
        </w:rPr>
        <w:t>Provide information about receiving study findings</w:t>
      </w:r>
    </w:p>
    <w:p w:rsidR="00FB41D1" w:rsidRDefault="00FB41D1" w:rsidP="00FB41D1">
      <w:pPr>
        <w:pStyle w:val="ListParagraph"/>
        <w:rPr>
          <w:rFonts w:ascii="Arial" w:hAnsi="Arial" w:cs="Arial"/>
        </w:rPr>
      </w:pPr>
    </w:p>
    <w:p w:rsidR="00FB41D1" w:rsidRDefault="00FB41D1" w:rsidP="00FB41D1">
      <w:pPr>
        <w:pStyle w:val="ListParagraph"/>
        <w:rPr>
          <w:rFonts w:ascii="Arial" w:hAnsi="Arial" w:cs="Arial"/>
        </w:rPr>
      </w:pPr>
    </w:p>
    <w:p w:rsidR="00FB41D1" w:rsidRDefault="00FB41D1" w:rsidP="00FB41D1">
      <w:pPr>
        <w:rPr>
          <w:rFonts w:ascii="Arial" w:hAnsi="Arial" w:cs="Arial"/>
        </w:rPr>
      </w:pPr>
    </w:p>
    <w:p w:rsidR="00FB41D1" w:rsidRDefault="00FB41D1" w:rsidP="00FB41D1">
      <w:pPr>
        <w:rPr>
          <w:rFonts w:ascii="Arial" w:hAnsi="Arial" w:cs="Arial"/>
        </w:rPr>
      </w:pPr>
    </w:p>
    <w:p w:rsidR="00FB41D1" w:rsidRPr="00FB41D1" w:rsidRDefault="00FB41D1" w:rsidP="00FB41D1">
      <w:pPr>
        <w:rPr>
          <w:rFonts w:ascii="Arial" w:hAnsi="Arial" w:cs="Arial"/>
        </w:rPr>
      </w:pPr>
    </w:p>
    <w:p w:rsidR="00FB41D1" w:rsidRPr="00FB41D1" w:rsidRDefault="00FB41D1" w:rsidP="00FB41D1">
      <w:pPr>
        <w:rPr>
          <w:rFonts w:ascii="Arial" w:hAnsi="Arial" w:cs="Arial"/>
        </w:rPr>
      </w:pPr>
    </w:p>
    <w:tbl>
      <w:tblPr>
        <w:tblStyle w:val="TableGrid"/>
        <w:tblW w:w="0" w:type="auto"/>
        <w:tblInd w:w="-5" w:type="dxa"/>
        <w:tblLook w:val="04A0" w:firstRow="1" w:lastRow="0" w:firstColumn="1" w:lastColumn="0" w:noHBand="0" w:noVBand="1"/>
      </w:tblPr>
      <w:tblGrid>
        <w:gridCol w:w="5245"/>
        <w:gridCol w:w="2410"/>
        <w:gridCol w:w="1276"/>
        <w:gridCol w:w="1525"/>
      </w:tblGrid>
      <w:tr w:rsidR="00FB41D1" w:rsidRPr="00002F36" w:rsidTr="00FB41D1">
        <w:tc>
          <w:tcPr>
            <w:tcW w:w="5245" w:type="dxa"/>
          </w:tcPr>
          <w:p w:rsidR="00FB41D1" w:rsidRPr="00002F36" w:rsidRDefault="00FB41D1" w:rsidP="0096248E">
            <w:pPr>
              <w:spacing w:after="60"/>
              <w:jc w:val="center"/>
              <w:rPr>
                <w:rFonts w:ascii="Arial" w:hAnsi="Arial" w:cs="Arial"/>
                <w:b/>
                <w:i/>
                <w:color w:val="000000"/>
                <w:sz w:val="22"/>
                <w:szCs w:val="22"/>
              </w:rPr>
            </w:pPr>
            <w:r w:rsidRPr="00002F36">
              <w:rPr>
                <w:rFonts w:ascii="Arial" w:hAnsi="Arial" w:cs="Arial"/>
                <w:i/>
                <w:iCs/>
                <w:sz w:val="22"/>
                <w:szCs w:val="22"/>
              </w:rPr>
              <w:t>Project title</w:t>
            </w:r>
          </w:p>
        </w:tc>
        <w:tc>
          <w:tcPr>
            <w:tcW w:w="2410" w:type="dxa"/>
          </w:tcPr>
          <w:p w:rsidR="00FB41D1" w:rsidRPr="00002F36" w:rsidRDefault="00FB41D1" w:rsidP="0096248E">
            <w:pPr>
              <w:spacing w:after="60"/>
              <w:jc w:val="center"/>
              <w:rPr>
                <w:rFonts w:ascii="Arial" w:hAnsi="Arial" w:cs="Arial"/>
                <w:i/>
                <w:color w:val="000000"/>
                <w:sz w:val="22"/>
                <w:szCs w:val="22"/>
              </w:rPr>
            </w:pPr>
            <w:r w:rsidRPr="00002F36">
              <w:rPr>
                <w:rFonts w:ascii="Arial" w:hAnsi="Arial" w:cs="Arial"/>
                <w:i/>
                <w:color w:val="000000"/>
                <w:sz w:val="22"/>
                <w:szCs w:val="22"/>
              </w:rPr>
              <w:t>Document type</w:t>
            </w:r>
          </w:p>
        </w:tc>
        <w:tc>
          <w:tcPr>
            <w:tcW w:w="1276" w:type="dxa"/>
          </w:tcPr>
          <w:p w:rsidR="00FB41D1" w:rsidRPr="00002F36" w:rsidRDefault="00FB41D1" w:rsidP="0096248E">
            <w:pPr>
              <w:spacing w:after="60"/>
              <w:jc w:val="center"/>
              <w:rPr>
                <w:rFonts w:ascii="Arial" w:hAnsi="Arial" w:cs="Arial"/>
                <w:i/>
                <w:color w:val="000000"/>
                <w:sz w:val="22"/>
                <w:szCs w:val="22"/>
              </w:rPr>
            </w:pPr>
            <w:r w:rsidRPr="00002F36">
              <w:rPr>
                <w:rFonts w:ascii="Arial" w:hAnsi="Arial" w:cs="Arial"/>
                <w:i/>
                <w:color w:val="000000"/>
                <w:sz w:val="22"/>
                <w:szCs w:val="22"/>
              </w:rPr>
              <w:t>Version #</w:t>
            </w:r>
          </w:p>
        </w:tc>
        <w:tc>
          <w:tcPr>
            <w:tcW w:w="1525" w:type="dxa"/>
          </w:tcPr>
          <w:p w:rsidR="00FB41D1" w:rsidRPr="00002F36" w:rsidRDefault="00FB41D1" w:rsidP="0096248E">
            <w:pPr>
              <w:spacing w:after="60"/>
              <w:jc w:val="center"/>
              <w:rPr>
                <w:rFonts w:ascii="Arial" w:hAnsi="Arial" w:cs="Arial"/>
                <w:i/>
                <w:color w:val="000000"/>
                <w:sz w:val="22"/>
                <w:szCs w:val="22"/>
              </w:rPr>
            </w:pPr>
            <w:r w:rsidRPr="00002F36">
              <w:rPr>
                <w:rFonts w:ascii="Arial" w:hAnsi="Arial" w:cs="Arial"/>
                <w:i/>
                <w:color w:val="000000"/>
                <w:sz w:val="22"/>
                <w:szCs w:val="22"/>
              </w:rPr>
              <w:t>Date</w:t>
            </w:r>
          </w:p>
        </w:tc>
      </w:tr>
      <w:tr w:rsidR="00FB41D1" w:rsidRPr="00002F36" w:rsidTr="00FB41D1">
        <w:trPr>
          <w:trHeight w:val="588"/>
        </w:trPr>
        <w:tc>
          <w:tcPr>
            <w:tcW w:w="5245" w:type="dxa"/>
          </w:tcPr>
          <w:p w:rsidR="00FB41D1" w:rsidRPr="00FB41D1" w:rsidRDefault="00FB41D1" w:rsidP="0096248E">
            <w:pPr>
              <w:pStyle w:val="NormalWeb"/>
              <w:rPr>
                <w:rFonts w:ascii="Arial" w:hAnsi="Arial" w:cs="Arial"/>
                <w:sz w:val="22"/>
                <w:szCs w:val="22"/>
              </w:rPr>
            </w:pPr>
            <w:r w:rsidRPr="00FB41D1">
              <w:rPr>
                <w:rFonts w:ascii="Arial" w:hAnsi="Arial" w:cs="Arial"/>
                <w:sz w:val="22"/>
                <w:szCs w:val="22"/>
              </w:rPr>
              <w:t>CF and the gut: what adults would tell their younger selves</w:t>
            </w:r>
          </w:p>
        </w:tc>
        <w:tc>
          <w:tcPr>
            <w:tcW w:w="2410" w:type="dxa"/>
          </w:tcPr>
          <w:p w:rsidR="00FB41D1" w:rsidRPr="00002F36" w:rsidRDefault="00FB41D1" w:rsidP="0096248E">
            <w:pPr>
              <w:spacing w:after="60"/>
              <w:jc w:val="center"/>
              <w:rPr>
                <w:rFonts w:ascii="Arial" w:hAnsi="Arial" w:cs="Arial"/>
                <w:color w:val="000000"/>
                <w:sz w:val="22"/>
                <w:szCs w:val="22"/>
              </w:rPr>
            </w:pPr>
            <w:r>
              <w:rPr>
                <w:rFonts w:ascii="Arial" w:hAnsi="Arial" w:cs="Arial"/>
                <w:color w:val="000000"/>
                <w:sz w:val="22"/>
                <w:szCs w:val="22"/>
              </w:rPr>
              <w:t>Interview Topic Guide</w:t>
            </w:r>
          </w:p>
        </w:tc>
        <w:tc>
          <w:tcPr>
            <w:tcW w:w="1276" w:type="dxa"/>
          </w:tcPr>
          <w:p w:rsidR="00FB41D1" w:rsidRPr="00002F36" w:rsidRDefault="00FB41D1" w:rsidP="0096248E">
            <w:pPr>
              <w:spacing w:after="60"/>
              <w:jc w:val="center"/>
              <w:rPr>
                <w:rFonts w:ascii="Arial" w:hAnsi="Arial" w:cs="Arial"/>
                <w:color w:val="000000"/>
                <w:sz w:val="22"/>
                <w:szCs w:val="22"/>
              </w:rPr>
            </w:pPr>
            <w:r w:rsidRPr="00002F36">
              <w:rPr>
                <w:rFonts w:ascii="Arial" w:hAnsi="Arial" w:cs="Arial"/>
                <w:color w:val="000000"/>
                <w:sz w:val="22"/>
                <w:szCs w:val="22"/>
              </w:rPr>
              <w:t>1.0</w:t>
            </w:r>
          </w:p>
        </w:tc>
        <w:tc>
          <w:tcPr>
            <w:tcW w:w="1525" w:type="dxa"/>
          </w:tcPr>
          <w:p w:rsidR="00FB41D1" w:rsidRPr="00002F36" w:rsidRDefault="00FB41D1" w:rsidP="0096248E">
            <w:pPr>
              <w:spacing w:after="60"/>
              <w:jc w:val="center"/>
              <w:rPr>
                <w:rFonts w:ascii="Arial" w:hAnsi="Arial" w:cs="Arial"/>
                <w:color w:val="000000"/>
                <w:sz w:val="22"/>
                <w:szCs w:val="22"/>
              </w:rPr>
            </w:pPr>
            <w:r>
              <w:rPr>
                <w:rFonts w:ascii="Arial" w:hAnsi="Arial" w:cs="Arial"/>
                <w:color w:val="000000"/>
                <w:sz w:val="22"/>
                <w:szCs w:val="22"/>
              </w:rPr>
              <w:t>31/01/2017</w:t>
            </w:r>
          </w:p>
        </w:tc>
      </w:tr>
    </w:tbl>
    <w:p w:rsidR="00C20576" w:rsidRPr="00FB41D1" w:rsidRDefault="00C20576" w:rsidP="00FB41D1">
      <w:pPr>
        <w:rPr>
          <w:rFonts w:ascii="Arial" w:hAnsi="Arial" w:cs="Arial"/>
        </w:rPr>
      </w:pPr>
    </w:p>
    <w:sectPr w:rsidR="00C20576" w:rsidRPr="00FB41D1" w:rsidSect="00EF0E58">
      <w:footerReference w:type="even"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773" w:rsidRDefault="00952773" w:rsidP="0057510A">
      <w:r>
        <w:separator/>
      </w:r>
    </w:p>
  </w:endnote>
  <w:endnote w:type="continuationSeparator" w:id="0">
    <w:p w:rsidR="00952773" w:rsidRDefault="00952773" w:rsidP="0057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E58" w:rsidRDefault="00EF0E58" w:rsidP="00044C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0E58" w:rsidRDefault="00EF0E58" w:rsidP="002A61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ABD" w:rsidRPr="00FE623B" w:rsidRDefault="00F55ABD" w:rsidP="00F55ABD">
    <w:pPr>
      <w:spacing w:after="60"/>
      <w:jc w:val="center"/>
      <w:rPr>
        <w:rFonts w:ascii="Arial" w:hAnsi="Arial" w:cs="Arial"/>
        <w:b/>
        <w:i/>
        <w:color w:val="000000"/>
        <w:sz w:val="22"/>
        <w:szCs w:val="22"/>
      </w:rPr>
    </w:pPr>
  </w:p>
  <w:p w:rsidR="00EF0E58" w:rsidRDefault="00EF0E58" w:rsidP="002A61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773" w:rsidRDefault="00952773" w:rsidP="0057510A">
      <w:r>
        <w:separator/>
      </w:r>
    </w:p>
  </w:footnote>
  <w:footnote w:type="continuationSeparator" w:id="0">
    <w:p w:rsidR="00952773" w:rsidRDefault="00952773" w:rsidP="00575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574CD"/>
    <w:multiLevelType w:val="hybridMultilevel"/>
    <w:tmpl w:val="7B84FD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72D64"/>
    <w:multiLevelType w:val="hybridMultilevel"/>
    <w:tmpl w:val="0BCABF3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A72212"/>
    <w:multiLevelType w:val="hybridMultilevel"/>
    <w:tmpl w:val="B1E2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B0E8B"/>
    <w:multiLevelType w:val="hybridMultilevel"/>
    <w:tmpl w:val="CCDE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856DF"/>
    <w:multiLevelType w:val="hybridMultilevel"/>
    <w:tmpl w:val="736A26F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C263FE"/>
    <w:multiLevelType w:val="hybridMultilevel"/>
    <w:tmpl w:val="9490F2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B72C0C"/>
    <w:multiLevelType w:val="hybridMultilevel"/>
    <w:tmpl w:val="CB5C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4300D5"/>
    <w:multiLevelType w:val="multilevel"/>
    <w:tmpl w:val="130AE5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4"/>
  </w:num>
  <w:num w:numId="3">
    <w:abstractNumId w:val="1"/>
  </w:num>
  <w:num w:numId="4">
    <w:abstractNumId w:val="0"/>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A1"/>
    <w:rsid w:val="00002F36"/>
    <w:rsid w:val="000342B4"/>
    <w:rsid w:val="00040B47"/>
    <w:rsid w:val="00044CD6"/>
    <w:rsid w:val="000578B6"/>
    <w:rsid w:val="00075183"/>
    <w:rsid w:val="000A4170"/>
    <w:rsid w:val="000B08C7"/>
    <w:rsid w:val="000C2AE2"/>
    <w:rsid w:val="000D2A00"/>
    <w:rsid w:val="000D7093"/>
    <w:rsid w:val="000F19D5"/>
    <w:rsid w:val="00115A98"/>
    <w:rsid w:val="00116EF4"/>
    <w:rsid w:val="00121CFE"/>
    <w:rsid w:val="00142DEE"/>
    <w:rsid w:val="00151174"/>
    <w:rsid w:val="001660CA"/>
    <w:rsid w:val="00177978"/>
    <w:rsid w:val="00187405"/>
    <w:rsid w:val="001A63CC"/>
    <w:rsid w:val="002208B5"/>
    <w:rsid w:val="00224AD0"/>
    <w:rsid w:val="00240E67"/>
    <w:rsid w:val="0024779A"/>
    <w:rsid w:val="00260819"/>
    <w:rsid w:val="00275468"/>
    <w:rsid w:val="0028221C"/>
    <w:rsid w:val="002A4490"/>
    <w:rsid w:val="002A4847"/>
    <w:rsid w:val="002A61A3"/>
    <w:rsid w:val="002B342D"/>
    <w:rsid w:val="002B77A5"/>
    <w:rsid w:val="002D1C3D"/>
    <w:rsid w:val="002E5141"/>
    <w:rsid w:val="002F22FB"/>
    <w:rsid w:val="003002F1"/>
    <w:rsid w:val="00306C0B"/>
    <w:rsid w:val="00317EDA"/>
    <w:rsid w:val="00334503"/>
    <w:rsid w:val="003701CD"/>
    <w:rsid w:val="00397307"/>
    <w:rsid w:val="003A6D0C"/>
    <w:rsid w:val="003C267D"/>
    <w:rsid w:val="003C77AD"/>
    <w:rsid w:val="003D5988"/>
    <w:rsid w:val="003E5FF1"/>
    <w:rsid w:val="003E7391"/>
    <w:rsid w:val="004051C9"/>
    <w:rsid w:val="00413E15"/>
    <w:rsid w:val="0043010F"/>
    <w:rsid w:val="004653E3"/>
    <w:rsid w:val="00471FC4"/>
    <w:rsid w:val="004762FD"/>
    <w:rsid w:val="00483DBE"/>
    <w:rsid w:val="0049139B"/>
    <w:rsid w:val="004A72DC"/>
    <w:rsid w:val="004B177C"/>
    <w:rsid w:val="004B20AA"/>
    <w:rsid w:val="004B21AF"/>
    <w:rsid w:val="004C542D"/>
    <w:rsid w:val="004C7635"/>
    <w:rsid w:val="004D4BE2"/>
    <w:rsid w:val="004F1BCD"/>
    <w:rsid w:val="00510713"/>
    <w:rsid w:val="00510B3E"/>
    <w:rsid w:val="005506F6"/>
    <w:rsid w:val="00570577"/>
    <w:rsid w:val="0057510A"/>
    <w:rsid w:val="00580130"/>
    <w:rsid w:val="005938C9"/>
    <w:rsid w:val="005940DC"/>
    <w:rsid w:val="0059456E"/>
    <w:rsid w:val="005B3888"/>
    <w:rsid w:val="005B46CC"/>
    <w:rsid w:val="005B7C59"/>
    <w:rsid w:val="005C5C9B"/>
    <w:rsid w:val="005D5F57"/>
    <w:rsid w:val="005D7A91"/>
    <w:rsid w:val="00615969"/>
    <w:rsid w:val="0066488E"/>
    <w:rsid w:val="006969D5"/>
    <w:rsid w:val="006A31EA"/>
    <w:rsid w:val="006A569A"/>
    <w:rsid w:val="006C3879"/>
    <w:rsid w:val="006D6368"/>
    <w:rsid w:val="006E01AF"/>
    <w:rsid w:val="006F3F68"/>
    <w:rsid w:val="00705507"/>
    <w:rsid w:val="0073680F"/>
    <w:rsid w:val="00744217"/>
    <w:rsid w:val="00763C70"/>
    <w:rsid w:val="007708E6"/>
    <w:rsid w:val="007744BB"/>
    <w:rsid w:val="007758BC"/>
    <w:rsid w:val="0078037B"/>
    <w:rsid w:val="00785AEB"/>
    <w:rsid w:val="00790487"/>
    <w:rsid w:val="007B31A2"/>
    <w:rsid w:val="007E4F3B"/>
    <w:rsid w:val="007F4515"/>
    <w:rsid w:val="008027C1"/>
    <w:rsid w:val="00803A73"/>
    <w:rsid w:val="0081176C"/>
    <w:rsid w:val="0081199B"/>
    <w:rsid w:val="0081424D"/>
    <w:rsid w:val="0081665F"/>
    <w:rsid w:val="008247C2"/>
    <w:rsid w:val="00824FCC"/>
    <w:rsid w:val="00857BB6"/>
    <w:rsid w:val="00892AA1"/>
    <w:rsid w:val="008B6E2D"/>
    <w:rsid w:val="008B75B0"/>
    <w:rsid w:val="008C6EA0"/>
    <w:rsid w:val="008E172A"/>
    <w:rsid w:val="00901A3A"/>
    <w:rsid w:val="009061ED"/>
    <w:rsid w:val="009158FA"/>
    <w:rsid w:val="0092552F"/>
    <w:rsid w:val="009308CB"/>
    <w:rsid w:val="00930E77"/>
    <w:rsid w:val="0094650D"/>
    <w:rsid w:val="00952773"/>
    <w:rsid w:val="00957C46"/>
    <w:rsid w:val="00960C4C"/>
    <w:rsid w:val="00992D29"/>
    <w:rsid w:val="009B4312"/>
    <w:rsid w:val="009D11AC"/>
    <w:rsid w:val="009D6BAE"/>
    <w:rsid w:val="009E4DAC"/>
    <w:rsid w:val="009E52F3"/>
    <w:rsid w:val="009F0037"/>
    <w:rsid w:val="009F1983"/>
    <w:rsid w:val="009F233D"/>
    <w:rsid w:val="00A070D3"/>
    <w:rsid w:val="00A21880"/>
    <w:rsid w:val="00A21B06"/>
    <w:rsid w:val="00A5686A"/>
    <w:rsid w:val="00A614DE"/>
    <w:rsid w:val="00A62F68"/>
    <w:rsid w:val="00A6788D"/>
    <w:rsid w:val="00A72018"/>
    <w:rsid w:val="00A74A25"/>
    <w:rsid w:val="00AC18AF"/>
    <w:rsid w:val="00B02359"/>
    <w:rsid w:val="00B46D18"/>
    <w:rsid w:val="00B65982"/>
    <w:rsid w:val="00B85EAF"/>
    <w:rsid w:val="00BA2064"/>
    <w:rsid w:val="00BB3D62"/>
    <w:rsid w:val="00BB5AFC"/>
    <w:rsid w:val="00BC1B56"/>
    <w:rsid w:val="00BC7A70"/>
    <w:rsid w:val="00BD71D0"/>
    <w:rsid w:val="00BE2179"/>
    <w:rsid w:val="00C06086"/>
    <w:rsid w:val="00C20576"/>
    <w:rsid w:val="00C32178"/>
    <w:rsid w:val="00C80E75"/>
    <w:rsid w:val="00CB06EB"/>
    <w:rsid w:val="00CC6D6F"/>
    <w:rsid w:val="00CE3F2C"/>
    <w:rsid w:val="00CF55D1"/>
    <w:rsid w:val="00D012E2"/>
    <w:rsid w:val="00D11CA5"/>
    <w:rsid w:val="00D11D05"/>
    <w:rsid w:val="00D177B8"/>
    <w:rsid w:val="00D20BF2"/>
    <w:rsid w:val="00D21CCE"/>
    <w:rsid w:val="00D92130"/>
    <w:rsid w:val="00D92D37"/>
    <w:rsid w:val="00DD2896"/>
    <w:rsid w:val="00DD5DB6"/>
    <w:rsid w:val="00DF45D4"/>
    <w:rsid w:val="00E00F09"/>
    <w:rsid w:val="00E064F7"/>
    <w:rsid w:val="00E22080"/>
    <w:rsid w:val="00E27BB5"/>
    <w:rsid w:val="00E34C4C"/>
    <w:rsid w:val="00E431C5"/>
    <w:rsid w:val="00E55E7D"/>
    <w:rsid w:val="00E82B88"/>
    <w:rsid w:val="00E82D90"/>
    <w:rsid w:val="00E93BD1"/>
    <w:rsid w:val="00EA1741"/>
    <w:rsid w:val="00EB75A6"/>
    <w:rsid w:val="00ED1988"/>
    <w:rsid w:val="00EF0E58"/>
    <w:rsid w:val="00EF1DCB"/>
    <w:rsid w:val="00F048AA"/>
    <w:rsid w:val="00F11C92"/>
    <w:rsid w:val="00F128E2"/>
    <w:rsid w:val="00F22484"/>
    <w:rsid w:val="00F225FD"/>
    <w:rsid w:val="00F40519"/>
    <w:rsid w:val="00F44B4B"/>
    <w:rsid w:val="00F5248F"/>
    <w:rsid w:val="00F55ABD"/>
    <w:rsid w:val="00F73129"/>
    <w:rsid w:val="00F902C8"/>
    <w:rsid w:val="00FB202D"/>
    <w:rsid w:val="00FB41D1"/>
    <w:rsid w:val="00FC1992"/>
    <w:rsid w:val="00FE5824"/>
    <w:rsid w:val="00FE623B"/>
    <w:rsid w:val="00FF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20BC75-95D8-49CE-954E-D4F13204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68"/>
    <w:rPr>
      <w:sz w:val="24"/>
      <w:szCs w:val="24"/>
      <w:lang w:eastAsia="en-US"/>
    </w:rPr>
  </w:style>
  <w:style w:type="paragraph" w:styleId="Heading1">
    <w:name w:val="heading 1"/>
    <w:basedOn w:val="Normal"/>
    <w:next w:val="Normal"/>
    <w:qFormat/>
    <w:rsid w:val="00892AA1"/>
    <w:pPr>
      <w:keepNext/>
      <w:spacing w:line="480" w:lineRule="auto"/>
      <w:jc w:val="both"/>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92AA1"/>
    <w:rPr>
      <w:sz w:val="20"/>
      <w:szCs w:val="20"/>
    </w:rPr>
  </w:style>
  <w:style w:type="paragraph" w:styleId="BodyText">
    <w:name w:val="Body Text"/>
    <w:basedOn w:val="Normal"/>
    <w:rsid w:val="00151174"/>
    <w:pPr>
      <w:spacing w:after="120"/>
    </w:pPr>
  </w:style>
  <w:style w:type="paragraph" w:styleId="Caption">
    <w:name w:val="caption"/>
    <w:basedOn w:val="Normal"/>
    <w:next w:val="Normal"/>
    <w:qFormat/>
    <w:rsid w:val="00151174"/>
    <w:rPr>
      <w:u w:val="single"/>
    </w:rPr>
  </w:style>
  <w:style w:type="paragraph" w:styleId="Footer">
    <w:name w:val="footer"/>
    <w:basedOn w:val="Normal"/>
    <w:link w:val="FooterChar"/>
    <w:uiPriority w:val="99"/>
    <w:rsid w:val="002A61A3"/>
    <w:pPr>
      <w:tabs>
        <w:tab w:val="center" w:pos="4153"/>
        <w:tab w:val="right" w:pos="8306"/>
      </w:tabs>
    </w:pPr>
  </w:style>
  <w:style w:type="character" w:styleId="PageNumber">
    <w:name w:val="page number"/>
    <w:basedOn w:val="DefaultParagraphFont"/>
    <w:rsid w:val="002A61A3"/>
  </w:style>
  <w:style w:type="paragraph" w:styleId="BalloonText">
    <w:name w:val="Balloon Text"/>
    <w:basedOn w:val="Normal"/>
    <w:semiHidden/>
    <w:rsid w:val="00260819"/>
    <w:rPr>
      <w:rFonts w:ascii="Tahoma" w:hAnsi="Tahoma" w:cs="Tahoma"/>
      <w:sz w:val="16"/>
      <w:szCs w:val="16"/>
    </w:rPr>
  </w:style>
  <w:style w:type="character" w:styleId="Hyperlink">
    <w:name w:val="Hyperlink"/>
    <w:basedOn w:val="DefaultParagraphFont"/>
    <w:rsid w:val="00E22080"/>
    <w:rPr>
      <w:color w:val="0000FF"/>
      <w:u w:val="single"/>
    </w:rPr>
  </w:style>
  <w:style w:type="paragraph" w:styleId="Header">
    <w:name w:val="header"/>
    <w:basedOn w:val="Normal"/>
    <w:link w:val="HeaderChar"/>
    <w:uiPriority w:val="99"/>
    <w:rsid w:val="00044CD6"/>
    <w:pPr>
      <w:tabs>
        <w:tab w:val="center" w:pos="4153"/>
        <w:tab w:val="right" w:pos="8306"/>
      </w:tabs>
    </w:pPr>
  </w:style>
  <w:style w:type="character" w:customStyle="1" w:styleId="HeaderChar">
    <w:name w:val="Header Char"/>
    <w:basedOn w:val="DefaultParagraphFont"/>
    <w:link w:val="Header"/>
    <w:uiPriority w:val="99"/>
    <w:rsid w:val="00334503"/>
    <w:rPr>
      <w:sz w:val="24"/>
      <w:szCs w:val="24"/>
      <w:lang w:eastAsia="en-US"/>
    </w:rPr>
  </w:style>
  <w:style w:type="character" w:styleId="FollowedHyperlink">
    <w:name w:val="FollowedHyperlink"/>
    <w:basedOn w:val="DefaultParagraphFont"/>
    <w:uiPriority w:val="99"/>
    <w:semiHidden/>
    <w:unhideWhenUsed/>
    <w:rsid w:val="00901A3A"/>
    <w:rPr>
      <w:color w:val="800080" w:themeColor="followedHyperlink"/>
      <w:u w:val="single"/>
    </w:rPr>
  </w:style>
  <w:style w:type="paragraph" w:styleId="NormalWeb">
    <w:name w:val="Normal (Web)"/>
    <w:basedOn w:val="Normal"/>
    <w:uiPriority w:val="99"/>
    <w:unhideWhenUsed/>
    <w:rsid w:val="002A4847"/>
    <w:pPr>
      <w:spacing w:before="100" w:beforeAutospacing="1" w:after="100" w:afterAutospacing="1"/>
    </w:pPr>
    <w:rPr>
      <w:lang w:eastAsia="en-GB"/>
    </w:rPr>
  </w:style>
  <w:style w:type="paragraph" w:customStyle="1" w:styleId="Default">
    <w:name w:val="Default"/>
    <w:rsid w:val="00002F3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002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6F6"/>
    <w:pPr>
      <w:spacing w:after="160" w:line="259"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55AB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349</Words>
  <Characters>1863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Research Consent Form</vt:lpstr>
    </vt:vector>
  </TitlesOfParts>
  <Company>University of Leeds</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Consent Form</dc:title>
  <dc:creator>School of Healthcare</dc:creator>
  <cp:lastModifiedBy>Nick Sheppard</cp:lastModifiedBy>
  <cp:revision>2</cp:revision>
  <cp:lastPrinted>2011-03-23T13:37:00Z</cp:lastPrinted>
  <dcterms:created xsi:type="dcterms:W3CDTF">2019-07-22T13:30:00Z</dcterms:created>
  <dcterms:modified xsi:type="dcterms:W3CDTF">2019-07-22T13:30:00Z</dcterms:modified>
</cp:coreProperties>
</file>