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tblpY="1140"/>
        <w:tblW w:w="4394" w:type="pct"/>
        <w:tblLook w:val="04A0" w:firstRow="1" w:lastRow="0" w:firstColumn="1" w:lastColumn="0" w:noHBand="0" w:noVBand="1"/>
      </w:tblPr>
      <w:tblGrid>
        <w:gridCol w:w="791"/>
        <w:gridCol w:w="606"/>
        <w:gridCol w:w="604"/>
        <w:gridCol w:w="606"/>
        <w:gridCol w:w="792"/>
        <w:gridCol w:w="607"/>
        <w:gridCol w:w="1352"/>
        <w:gridCol w:w="607"/>
        <w:gridCol w:w="1352"/>
        <w:gridCol w:w="606"/>
      </w:tblGrid>
      <w:tr w:rsidR="0024501C" w:rsidRPr="00F67BAA" w:rsidTr="008A6624">
        <w:trPr>
          <w:trHeight w:val="255"/>
        </w:trPr>
        <w:tc>
          <w:tcPr>
            <w:tcW w:w="1646" w:type="pct"/>
            <w:gridSpan w:val="4"/>
            <w:noWrap/>
            <w:hideMark/>
          </w:tcPr>
          <w:p w:rsidR="0024501C" w:rsidRPr="00F67BAA" w:rsidRDefault="0024501C" w:rsidP="008A662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Parent</w:t>
            </w:r>
          </w:p>
        </w:tc>
        <w:tc>
          <w:tcPr>
            <w:tcW w:w="883" w:type="pct"/>
            <w:gridSpan w:val="2"/>
            <w:noWrap/>
            <w:hideMark/>
          </w:tcPr>
          <w:p w:rsidR="0024501C" w:rsidRPr="00F67BAA" w:rsidRDefault="0024501C" w:rsidP="008A662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HxO-1</w:t>
            </w:r>
          </w:p>
        </w:tc>
        <w:tc>
          <w:tcPr>
            <w:tcW w:w="1236" w:type="pct"/>
            <w:gridSpan w:val="2"/>
            <w:noWrap/>
            <w:hideMark/>
          </w:tcPr>
          <w:p w:rsidR="0024501C" w:rsidRPr="00F67BAA" w:rsidRDefault="0024501C" w:rsidP="008A662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HxO-2</w:t>
            </w:r>
          </w:p>
        </w:tc>
        <w:tc>
          <w:tcPr>
            <w:tcW w:w="1236" w:type="pct"/>
            <w:gridSpan w:val="2"/>
            <w:noWrap/>
            <w:hideMark/>
          </w:tcPr>
          <w:p w:rsidR="0024501C" w:rsidRPr="007D10E6" w:rsidRDefault="0024501C" w:rsidP="008A662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HxO-4</w:t>
            </w:r>
          </w:p>
        </w:tc>
      </w:tr>
      <w:tr w:rsidR="00191F39" w:rsidRPr="00F67BAA" w:rsidTr="008A6624">
        <w:trPr>
          <w:trHeight w:val="255"/>
        </w:trPr>
        <w:tc>
          <w:tcPr>
            <w:tcW w:w="883" w:type="pct"/>
            <w:gridSpan w:val="2"/>
            <w:noWrap/>
            <w:hideMark/>
          </w:tcPr>
          <w:p w:rsidR="00191F39" w:rsidRPr="00F67BAA" w:rsidRDefault="00191F39" w:rsidP="008A662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cy-hexane</w:t>
            </w:r>
          </w:p>
        </w:tc>
        <w:tc>
          <w:tcPr>
            <w:tcW w:w="763" w:type="pct"/>
            <w:gridSpan w:val="2"/>
            <w:noWrap/>
            <w:hideMark/>
          </w:tcPr>
          <w:p w:rsidR="00191F39" w:rsidRPr="00F67BAA" w:rsidRDefault="00191F39" w:rsidP="008A662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Chloroform</w:t>
            </w:r>
          </w:p>
        </w:tc>
        <w:tc>
          <w:tcPr>
            <w:tcW w:w="883" w:type="pct"/>
            <w:gridSpan w:val="2"/>
            <w:noWrap/>
            <w:hideMark/>
          </w:tcPr>
          <w:p w:rsidR="00191F39" w:rsidRPr="00F67BAA" w:rsidRDefault="00191F39" w:rsidP="008A662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Chloroform</w:t>
            </w:r>
          </w:p>
        </w:tc>
        <w:tc>
          <w:tcPr>
            <w:tcW w:w="1236" w:type="pct"/>
            <w:gridSpan w:val="2"/>
            <w:noWrap/>
            <w:hideMark/>
          </w:tcPr>
          <w:p w:rsidR="00191F39" w:rsidRPr="00F67BAA" w:rsidRDefault="00191F39" w:rsidP="008A662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Chloroform</w:t>
            </w:r>
          </w:p>
        </w:tc>
        <w:tc>
          <w:tcPr>
            <w:tcW w:w="1236" w:type="pct"/>
            <w:gridSpan w:val="2"/>
            <w:noWrap/>
            <w:hideMark/>
          </w:tcPr>
          <w:p w:rsidR="00191F39" w:rsidRPr="007D10E6" w:rsidRDefault="00191F39" w:rsidP="008A662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Chloroform</w:t>
            </w:r>
          </w:p>
        </w:tc>
      </w:tr>
      <w:tr w:rsidR="00191F39" w:rsidRPr="00F67BAA" w:rsidTr="008A6624">
        <w:trPr>
          <w:trHeight w:val="255"/>
        </w:trPr>
        <w:tc>
          <w:tcPr>
            <w:tcW w:w="500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283</w:t>
            </w:r>
          </w:p>
        </w:tc>
        <w:tc>
          <w:tcPr>
            <w:tcW w:w="382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3.74</w:t>
            </w:r>
          </w:p>
        </w:tc>
        <w:tc>
          <w:tcPr>
            <w:tcW w:w="381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284</w:t>
            </w:r>
          </w:p>
        </w:tc>
        <w:tc>
          <w:tcPr>
            <w:tcW w:w="382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3.79</w:t>
            </w:r>
          </w:p>
        </w:tc>
        <w:tc>
          <w:tcPr>
            <w:tcW w:w="500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282</w:t>
            </w:r>
          </w:p>
        </w:tc>
        <w:tc>
          <w:tcPr>
            <w:tcW w:w="383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3.75</w:t>
            </w:r>
          </w:p>
        </w:tc>
        <w:tc>
          <w:tcPr>
            <w:tcW w:w="853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283</w:t>
            </w:r>
          </w:p>
        </w:tc>
        <w:tc>
          <w:tcPr>
            <w:tcW w:w="382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3.83</w:t>
            </w:r>
          </w:p>
        </w:tc>
        <w:tc>
          <w:tcPr>
            <w:tcW w:w="853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382" w:type="pct"/>
          </w:tcPr>
          <w:p w:rsidR="00191F39" w:rsidRPr="007D10E6" w:rsidRDefault="00191F39" w:rsidP="008A662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D10E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3.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83</w:t>
            </w:r>
          </w:p>
        </w:tc>
      </w:tr>
      <w:tr w:rsidR="00191F39" w:rsidRPr="00F67BAA" w:rsidTr="008A6624">
        <w:trPr>
          <w:trHeight w:val="255"/>
        </w:trPr>
        <w:tc>
          <w:tcPr>
            <w:tcW w:w="500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  <w:tc>
          <w:tcPr>
            <w:tcW w:w="382" w:type="pct"/>
            <w:noWrap/>
            <w:hideMark/>
          </w:tcPr>
          <w:p w:rsidR="00191F39" w:rsidRPr="00F67BAA" w:rsidRDefault="00191F39" w:rsidP="008A662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81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366</w:t>
            </w:r>
          </w:p>
        </w:tc>
        <w:tc>
          <w:tcPr>
            <w:tcW w:w="382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4.12</w:t>
            </w:r>
          </w:p>
        </w:tc>
        <w:tc>
          <w:tcPr>
            <w:tcW w:w="500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366</w:t>
            </w:r>
          </w:p>
        </w:tc>
        <w:tc>
          <w:tcPr>
            <w:tcW w:w="383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4.18</w:t>
            </w:r>
          </w:p>
        </w:tc>
        <w:tc>
          <w:tcPr>
            <w:tcW w:w="853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366</w:t>
            </w:r>
          </w:p>
        </w:tc>
        <w:tc>
          <w:tcPr>
            <w:tcW w:w="382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4.24</w:t>
            </w:r>
          </w:p>
        </w:tc>
        <w:tc>
          <w:tcPr>
            <w:tcW w:w="853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365</w:t>
            </w:r>
          </w:p>
        </w:tc>
        <w:tc>
          <w:tcPr>
            <w:tcW w:w="382" w:type="pct"/>
          </w:tcPr>
          <w:p w:rsidR="00191F39" w:rsidRPr="007D10E6" w:rsidRDefault="00191F39" w:rsidP="008A662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D10E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4.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30</w:t>
            </w:r>
          </w:p>
        </w:tc>
      </w:tr>
      <w:tr w:rsidR="00191F39" w:rsidRPr="00F67BAA" w:rsidTr="008A6624">
        <w:trPr>
          <w:trHeight w:val="255"/>
        </w:trPr>
        <w:tc>
          <w:tcPr>
            <w:tcW w:w="500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382</w:t>
            </w:r>
          </w:p>
        </w:tc>
        <w:tc>
          <w:tcPr>
            <w:tcW w:w="382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4.57</w:t>
            </w:r>
          </w:p>
        </w:tc>
        <w:tc>
          <w:tcPr>
            <w:tcW w:w="381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383</w:t>
            </w:r>
          </w:p>
        </w:tc>
        <w:tc>
          <w:tcPr>
            <w:tcW w:w="382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500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385</w:t>
            </w:r>
          </w:p>
        </w:tc>
        <w:tc>
          <w:tcPr>
            <w:tcW w:w="383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4.47</w:t>
            </w:r>
          </w:p>
        </w:tc>
        <w:tc>
          <w:tcPr>
            <w:tcW w:w="853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384</w:t>
            </w:r>
          </w:p>
        </w:tc>
        <w:tc>
          <w:tcPr>
            <w:tcW w:w="382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4.55</w:t>
            </w:r>
          </w:p>
        </w:tc>
        <w:tc>
          <w:tcPr>
            <w:tcW w:w="853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38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382" w:type="pct"/>
          </w:tcPr>
          <w:p w:rsidR="00191F39" w:rsidRPr="007D10E6" w:rsidRDefault="00191F39" w:rsidP="008A662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D10E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4.5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</w:tr>
      <w:tr w:rsidR="00191F39" w:rsidRPr="00F67BAA" w:rsidTr="008A6624">
        <w:trPr>
          <w:trHeight w:val="255"/>
        </w:trPr>
        <w:tc>
          <w:tcPr>
            <w:tcW w:w="500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510</w:t>
            </w:r>
          </w:p>
        </w:tc>
        <w:tc>
          <w:tcPr>
            <w:tcW w:w="382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3.07</w:t>
            </w:r>
          </w:p>
        </w:tc>
        <w:tc>
          <w:tcPr>
            <w:tcW w:w="381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509</w:t>
            </w:r>
          </w:p>
        </w:tc>
        <w:tc>
          <w:tcPr>
            <w:tcW w:w="382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2.97</w:t>
            </w:r>
          </w:p>
        </w:tc>
        <w:tc>
          <w:tcPr>
            <w:tcW w:w="500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513</w:t>
            </w:r>
          </w:p>
        </w:tc>
        <w:tc>
          <w:tcPr>
            <w:tcW w:w="383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3.02</w:t>
            </w:r>
          </w:p>
        </w:tc>
        <w:tc>
          <w:tcPr>
            <w:tcW w:w="853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518</w:t>
            </w:r>
          </w:p>
        </w:tc>
        <w:tc>
          <w:tcPr>
            <w:tcW w:w="382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3.08</w:t>
            </w:r>
          </w:p>
        </w:tc>
        <w:tc>
          <w:tcPr>
            <w:tcW w:w="853" w:type="pct"/>
            <w:noWrap/>
            <w:hideMark/>
          </w:tcPr>
          <w:p w:rsidR="00191F39" w:rsidRPr="00320AC0" w:rsidRDefault="00191F39" w:rsidP="008A662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20A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517</w:t>
            </w:r>
          </w:p>
        </w:tc>
        <w:tc>
          <w:tcPr>
            <w:tcW w:w="382" w:type="pct"/>
          </w:tcPr>
          <w:p w:rsidR="00191F39" w:rsidRPr="007D10E6" w:rsidRDefault="00191F39" w:rsidP="008A662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3.03</w:t>
            </w:r>
          </w:p>
        </w:tc>
      </w:tr>
      <w:tr w:rsidR="00191F39" w:rsidRPr="00F67BAA" w:rsidTr="008A6624">
        <w:trPr>
          <w:trHeight w:val="255"/>
        </w:trPr>
        <w:tc>
          <w:tcPr>
            <w:tcW w:w="500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562</w:t>
            </w:r>
          </w:p>
        </w:tc>
        <w:tc>
          <w:tcPr>
            <w:tcW w:w="382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3.08</w:t>
            </w:r>
          </w:p>
        </w:tc>
        <w:tc>
          <w:tcPr>
            <w:tcW w:w="381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564</w:t>
            </w:r>
          </w:p>
        </w:tc>
        <w:tc>
          <w:tcPr>
            <w:tcW w:w="382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2.94</w:t>
            </w:r>
          </w:p>
        </w:tc>
        <w:tc>
          <w:tcPr>
            <w:tcW w:w="500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564</w:t>
            </w:r>
          </w:p>
        </w:tc>
        <w:tc>
          <w:tcPr>
            <w:tcW w:w="383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3.02</w:t>
            </w:r>
          </w:p>
        </w:tc>
        <w:tc>
          <w:tcPr>
            <w:tcW w:w="853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569</w:t>
            </w:r>
          </w:p>
        </w:tc>
        <w:tc>
          <w:tcPr>
            <w:tcW w:w="382" w:type="pct"/>
            <w:noWrap/>
            <w:hideMark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F67BA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3.12</w:t>
            </w:r>
          </w:p>
        </w:tc>
        <w:tc>
          <w:tcPr>
            <w:tcW w:w="853" w:type="pct"/>
            <w:noWrap/>
            <w:hideMark/>
          </w:tcPr>
          <w:p w:rsidR="00191F39" w:rsidRPr="00320AC0" w:rsidRDefault="00191F39" w:rsidP="008A662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20AC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565</w:t>
            </w:r>
          </w:p>
        </w:tc>
        <w:tc>
          <w:tcPr>
            <w:tcW w:w="382" w:type="pct"/>
          </w:tcPr>
          <w:p w:rsidR="00191F39" w:rsidRPr="007D10E6" w:rsidRDefault="00191F39" w:rsidP="008A662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3.18</w:t>
            </w:r>
          </w:p>
        </w:tc>
      </w:tr>
      <w:tr w:rsidR="00191F39" w:rsidRPr="00F67BAA" w:rsidTr="008A6624">
        <w:trPr>
          <w:trHeight w:val="255"/>
        </w:trPr>
        <w:tc>
          <w:tcPr>
            <w:tcW w:w="500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2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1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2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00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3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2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3" w:type="pct"/>
            <w:noWrap/>
          </w:tcPr>
          <w:p w:rsidR="00191F39" w:rsidRPr="00320AC0" w:rsidRDefault="00191F39" w:rsidP="008A662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82" w:type="pct"/>
          </w:tcPr>
          <w:p w:rsidR="00191F39" w:rsidRPr="007D10E6" w:rsidRDefault="00191F39" w:rsidP="008A662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24501C" w:rsidRPr="00F67BAA" w:rsidTr="008A6624">
        <w:trPr>
          <w:trHeight w:val="255"/>
        </w:trPr>
        <w:tc>
          <w:tcPr>
            <w:tcW w:w="500" w:type="pct"/>
            <w:noWrap/>
          </w:tcPr>
          <w:p w:rsidR="0024501C" w:rsidRDefault="0024501C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  <w:p w:rsidR="008A6624" w:rsidRPr="00F67BAA" w:rsidRDefault="008A6624" w:rsidP="008A662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2" w:type="pct"/>
            <w:noWrap/>
          </w:tcPr>
          <w:p w:rsidR="0024501C" w:rsidRPr="00F67BAA" w:rsidRDefault="0024501C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1" w:type="pct"/>
            <w:noWrap/>
          </w:tcPr>
          <w:p w:rsidR="0024501C" w:rsidRPr="00F67BAA" w:rsidRDefault="0024501C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2" w:type="pct"/>
            <w:noWrap/>
          </w:tcPr>
          <w:p w:rsidR="0024501C" w:rsidRPr="00F67BAA" w:rsidRDefault="0024501C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00" w:type="pct"/>
            <w:noWrap/>
          </w:tcPr>
          <w:p w:rsidR="0024501C" w:rsidRPr="00F67BAA" w:rsidRDefault="0024501C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" w:type="pct"/>
            <w:noWrap/>
          </w:tcPr>
          <w:p w:rsidR="0024501C" w:rsidRPr="00F67BAA" w:rsidRDefault="0024501C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36" w:type="pct"/>
            <w:gridSpan w:val="2"/>
            <w:noWrap/>
          </w:tcPr>
          <w:p w:rsidR="0024501C" w:rsidRPr="00F67BAA" w:rsidRDefault="0024501C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Average of two</w:t>
            </w:r>
          </w:p>
        </w:tc>
        <w:tc>
          <w:tcPr>
            <w:tcW w:w="1236" w:type="pct"/>
            <w:gridSpan w:val="2"/>
            <w:noWrap/>
          </w:tcPr>
          <w:p w:rsidR="0024501C" w:rsidRPr="007D10E6" w:rsidRDefault="0024501C" w:rsidP="008A662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Average of three</w:t>
            </w:r>
          </w:p>
        </w:tc>
      </w:tr>
      <w:tr w:rsidR="00191F39" w:rsidRPr="00F67BAA" w:rsidTr="008A6624">
        <w:trPr>
          <w:trHeight w:val="255"/>
        </w:trPr>
        <w:tc>
          <w:tcPr>
            <w:tcW w:w="500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2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1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2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00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3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2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3" w:type="pct"/>
            <w:noWrap/>
          </w:tcPr>
          <w:p w:rsidR="00191F39" w:rsidRPr="00320AC0" w:rsidRDefault="00191F39" w:rsidP="008A662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82" w:type="pct"/>
          </w:tcPr>
          <w:p w:rsidR="00191F39" w:rsidRPr="007D10E6" w:rsidRDefault="00191F39" w:rsidP="008A662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191F39" w:rsidRPr="00F67BAA" w:rsidTr="008A6624">
        <w:trPr>
          <w:trHeight w:val="255"/>
        </w:trPr>
        <w:tc>
          <w:tcPr>
            <w:tcW w:w="500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2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1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2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00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3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3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82" w:type="pct"/>
            <w:noWrap/>
          </w:tcPr>
          <w:p w:rsidR="00191F39" w:rsidRPr="00F67BAA" w:rsidRDefault="00191F39" w:rsidP="008A6624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853" w:type="pct"/>
            <w:noWrap/>
          </w:tcPr>
          <w:p w:rsidR="00191F39" w:rsidRPr="00320AC0" w:rsidRDefault="00191F39" w:rsidP="008A662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82" w:type="pct"/>
          </w:tcPr>
          <w:p w:rsidR="00191F39" w:rsidRPr="007D10E6" w:rsidRDefault="00191F39" w:rsidP="008A662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</w:tbl>
    <w:p w:rsidR="00BC4517" w:rsidRDefault="00BC4517"/>
    <w:p w:rsidR="008A6624" w:rsidRDefault="008A6624">
      <w:r>
        <w:t>UV/vis data</w:t>
      </w:r>
    </w:p>
    <w:p w:rsidR="008A6624" w:rsidRDefault="008A6624"/>
    <w:p w:rsidR="008A6624" w:rsidRDefault="008A6624"/>
    <w:p w:rsidR="008A6624" w:rsidRDefault="008A6624"/>
    <w:p w:rsidR="008A6624" w:rsidRDefault="008A6624"/>
    <w:p w:rsidR="008A6624" w:rsidRDefault="008A6624"/>
    <w:p w:rsidR="008A6624" w:rsidRDefault="008A6624"/>
    <w:p w:rsidR="008A6624" w:rsidRDefault="008A6624"/>
    <w:p w:rsidR="008A6624" w:rsidRDefault="008A6624"/>
    <w:p w:rsidR="008A6624" w:rsidRDefault="008A6624"/>
    <w:p w:rsidR="008A6624" w:rsidRDefault="008A6624">
      <w:r>
        <w:t>Solubili</w:t>
      </w:r>
      <w:bookmarkStart w:id="0" w:name="_GoBack"/>
      <w:bookmarkEnd w:id="0"/>
      <w:r>
        <w:t>ty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0068A2" w:rsidTr="000068A2">
        <w:tc>
          <w:tcPr>
            <w:tcW w:w="2254" w:type="dxa"/>
          </w:tcPr>
          <w:p w:rsidR="000068A2" w:rsidRPr="00337CD8" w:rsidRDefault="000068A2"/>
        </w:tc>
        <w:tc>
          <w:tcPr>
            <w:tcW w:w="2254" w:type="dxa"/>
          </w:tcPr>
          <w:p w:rsidR="000068A2" w:rsidRPr="00337CD8" w:rsidRDefault="000068A2">
            <w:r w:rsidRPr="00337CD8">
              <w:t>Ethanol</w:t>
            </w:r>
          </w:p>
        </w:tc>
        <w:tc>
          <w:tcPr>
            <w:tcW w:w="2254" w:type="dxa"/>
          </w:tcPr>
          <w:p w:rsidR="000068A2" w:rsidRPr="00337CD8" w:rsidRDefault="000068A2">
            <w:r w:rsidRPr="00337CD8">
              <w:t>Hexane</w:t>
            </w:r>
          </w:p>
        </w:tc>
        <w:tc>
          <w:tcPr>
            <w:tcW w:w="2254" w:type="dxa"/>
          </w:tcPr>
          <w:p w:rsidR="000068A2" w:rsidRPr="00337CD8" w:rsidRDefault="000068A2">
            <w:r w:rsidRPr="00337CD8">
              <w:t>DCM</w:t>
            </w:r>
          </w:p>
        </w:tc>
      </w:tr>
      <w:tr w:rsidR="008168D5" w:rsidTr="000068A2">
        <w:tc>
          <w:tcPr>
            <w:tcW w:w="2254" w:type="dxa"/>
          </w:tcPr>
          <w:p w:rsidR="008168D5" w:rsidRPr="00337CD8" w:rsidRDefault="008168D5"/>
        </w:tc>
        <w:tc>
          <w:tcPr>
            <w:tcW w:w="2254" w:type="dxa"/>
          </w:tcPr>
          <w:p w:rsidR="008168D5" w:rsidRPr="00337CD8" w:rsidRDefault="008168D5"/>
        </w:tc>
        <w:tc>
          <w:tcPr>
            <w:tcW w:w="2254" w:type="dxa"/>
          </w:tcPr>
          <w:p w:rsidR="008168D5" w:rsidRPr="00337CD8" w:rsidRDefault="008168D5"/>
        </w:tc>
        <w:tc>
          <w:tcPr>
            <w:tcW w:w="2254" w:type="dxa"/>
          </w:tcPr>
          <w:p w:rsidR="008168D5" w:rsidRPr="00337CD8" w:rsidRDefault="008168D5"/>
        </w:tc>
      </w:tr>
      <w:tr w:rsidR="000068A2" w:rsidTr="000068A2">
        <w:tc>
          <w:tcPr>
            <w:tcW w:w="2254" w:type="dxa"/>
          </w:tcPr>
          <w:p w:rsidR="000068A2" w:rsidRPr="00337CD8" w:rsidRDefault="000068A2">
            <w:r w:rsidRPr="00337CD8">
              <w:t>Parent Ar3CH</w:t>
            </w:r>
          </w:p>
        </w:tc>
        <w:tc>
          <w:tcPr>
            <w:tcW w:w="2254" w:type="dxa"/>
          </w:tcPr>
          <w:p w:rsidR="000068A2" w:rsidRPr="00337CD8" w:rsidRDefault="000068A2">
            <w:r w:rsidRPr="00337CD8">
              <w:t>&lt; 0.02 g/l</w:t>
            </w:r>
          </w:p>
        </w:tc>
        <w:tc>
          <w:tcPr>
            <w:tcW w:w="2254" w:type="dxa"/>
          </w:tcPr>
          <w:p w:rsidR="000068A2" w:rsidRPr="00337CD8" w:rsidRDefault="000068A2">
            <w:r w:rsidRPr="00337CD8">
              <w:t xml:space="preserve">0.38 </w:t>
            </w:r>
            <w:r w:rsidRPr="00337CD8">
              <w:rPr>
                <w:u w:val="single"/>
              </w:rPr>
              <w:t>+</w:t>
            </w:r>
            <w:r w:rsidRPr="00337CD8">
              <w:t xml:space="preserve"> 0.01 g/l</w:t>
            </w:r>
          </w:p>
        </w:tc>
        <w:tc>
          <w:tcPr>
            <w:tcW w:w="2254" w:type="dxa"/>
          </w:tcPr>
          <w:p w:rsidR="000068A2" w:rsidRPr="00337CD8" w:rsidRDefault="000068A2">
            <w:r w:rsidRPr="00337CD8">
              <w:t xml:space="preserve">3.6 </w:t>
            </w:r>
            <w:r w:rsidRPr="00337CD8">
              <w:rPr>
                <w:u w:val="single"/>
              </w:rPr>
              <w:t>+</w:t>
            </w:r>
            <w:r w:rsidRPr="00337CD8">
              <w:t xml:space="preserve"> 0.3 g/l</w:t>
            </w:r>
          </w:p>
        </w:tc>
      </w:tr>
      <w:tr w:rsidR="000068A2" w:rsidTr="000068A2">
        <w:tc>
          <w:tcPr>
            <w:tcW w:w="2254" w:type="dxa"/>
          </w:tcPr>
          <w:p w:rsidR="000068A2" w:rsidRPr="00337CD8" w:rsidRDefault="000068A2">
            <w:r w:rsidRPr="00337CD8">
              <w:t>Parent radical</w:t>
            </w:r>
          </w:p>
        </w:tc>
        <w:tc>
          <w:tcPr>
            <w:tcW w:w="2254" w:type="dxa"/>
          </w:tcPr>
          <w:p w:rsidR="000068A2" w:rsidRPr="00337CD8" w:rsidRDefault="000068A2" w:rsidP="000068A2">
            <w:r w:rsidRPr="00337CD8">
              <w:t xml:space="preserve">1.3 </w:t>
            </w:r>
            <w:r w:rsidRPr="00337CD8">
              <w:rPr>
                <w:u w:val="single"/>
              </w:rPr>
              <w:t>+</w:t>
            </w:r>
            <w:r w:rsidRPr="00337CD8">
              <w:t xml:space="preserve"> 0.1 g/l</w:t>
            </w:r>
          </w:p>
        </w:tc>
        <w:tc>
          <w:tcPr>
            <w:tcW w:w="2254" w:type="dxa"/>
          </w:tcPr>
          <w:p w:rsidR="000068A2" w:rsidRPr="00337CD8" w:rsidRDefault="000068A2" w:rsidP="000068A2">
            <w:r w:rsidRPr="00337CD8">
              <w:t xml:space="preserve">4.2 </w:t>
            </w:r>
            <w:r w:rsidRPr="00337CD8">
              <w:rPr>
                <w:u w:val="single"/>
              </w:rPr>
              <w:t>+</w:t>
            </w:r>
            <w:r w:rsidRPr="00337CD8">
              <w:t xml:space="preserve"> 0.4 g/l</w:t>
            </w:r>
          </w:p>
        </w:tc>
        <w:tc>
          <w:tcPr>
            <w:tcW w:w="2254" w:type="dxa"/>
          </w:tcPr>
          <w:p w:rsidR="000068A2" w:rsidRPr="00337CD8" w:rsidRDefault="000068A2" w:rsidP="000068A2">
            <w:r w:rsidRPr="00337CD8">
              <w:t xml:space="preserve">17.9 </w:t>
            </w:r>
            <w:r w:rsidRPr="00337CD8">
              <w:rPr>
                <w:u w:val="single"/>
              </w:rPr>
              <w:t>+</w:t>
            </w:r>
            <w:r w:rsidRPr="00337CD8">
              <w:t xml:space="preserve"> 0.9 g/l</w:t>
            </w:r>
          </w:p>
        </w:tc>
      </w:tr>
      <w:tr w:rsidR="000068A2" w:rsidTr="008168D5">
        <w:trPr>
          <w:trHeight w:val="431"/>
        </w:trPr>
        <w:tc>
          <w:tcPr>
            <w:tcW w:w="2254" w:type="dxa"/>
          </w:tcPr>
          <w:p w:rsidR="000068A2" w:rsidRPr="00337CD8" w:rsidRDefault="000068A2"/>
        </w:tc>
        <w:tc>
          <w:tcPr>
            <w:tcW w:w="2254" w:type="dxa"/>
          </w:tcPr>
          <w:p w:rsidR="000068A2" w:rsidRPr="00337CD8" w:rsidRDefault="000068A2"/>
        </w:tc>
        <w:tc>
          <w:tcPr>
            <w:tcW w:w="2254" w:type="dxa"/>
          </w:tcPr>
          <w:p w:rsidR="000068A2" w:rsidRPr="00337CD8" w:rsidRDefault="000068A2"/>
        </w:tc>
        <w:tc>
          <w:tcPr>
            <w:tcW w:w="2254" w:type="dxa"/>
          </w:tcPr>
          <w:p w:rsidR="000068A2" w:rsidRPr="00337CD8" w:rsidRDefault="000068A2"/>
        </w:tc>
      </w:tr>
      <w:tr w:rsidR="000068A2" w:rsidTr="000068A2">
        <w:tc>
          <w:tcPr>
            <w:tcW w:w="2254" w:type="dxa"/>
          </w:tcPr>
          <w:p w:rsidR="000068A2" w:rsidRPr="00337CD8" w:rsidRDefault="000068A2">
            <w:r w:rsidRPr="00337CD8">
              <w:t>HxO</w:t>
            </w:r>
            <w:r w:rsidR="00337CD8">
              <w:t>-</w:t>
            </w:r>
            <w:r w:rsidRPr="00337CD8">
              <w:t>4 Ar3CH</w:t>
            </w:r>
          </w:p>
        </w:tc>
        <w:tc>
          <w:tcPr>
            <w:tcW w:w="2254" w:type="dxa"/>
          </w:tcPr>
          <w:p w:rsidR="000068A2" w:rsidRPr="00337CD8" w:rsidRDefault="000068A2">
            <w:r w:rsidRPr="00337CD8">
              <w:t xml:space="preserve">2.6 </w:t>
            </w:r>
            <w:r w:rsidRPr="00337CD8">
              <w:rPr>
                <w:u w:val="single"/>
              </w:rPr>
              <w:t>+</w:t>
            </w:r>
            <w:r w:rsidRPr="00337CD8">
              <w:t xml:space="preserve"> 0.3 g/l</w:t>
            </w:r>
          </w:p>
        </w:tc>
        <w:tc>
          <w:tcPr>
            <w:tcW w:w="2254" w:type="dxa"/>
          </w:tcPr>
          <w:p w:rsidR="000068A2" w:rsidRPr="00337CD8" w:rsidRDefault="000068A2" w:rsidP="008168D5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</w:rPr>
            </w:pPr>
            <w:r w:rsidRPr="00337CD8">
              <w:rPr>
                <w:rFonts w:ascii="Times New Roman" w:hAnsi="Times New Roman" w:cs="Times New Roman"/>
              </w:rPr>
              <w:t>∞</w:t>
            </w:r>
          </w:p>
        </w:tc>
        <w:tc>
          <w:tcPr>
            <w:tcW w:w="2254" w:type="dxa"/>
          </w:tcPr>
          <w:p w:rsidR="000068A2" w:rsidRPr="00337CD8" w:rsidRDefault="008168D5" w:rsidP="008168D5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</w:rPr>
            </w:pPr>
            <w:r w:rsidRPr="00337CD8">
              <w:rPr>
                <w:rFonts w:ascii="Times New Roman" w:hAnsi="Times New Roman" w:cs="Times New Roman"/>
              </w:rPr>
              <w:t>∞</w:t>
            </w:r>
          </w:p>
        </w:tc>
      </w:tr>
      <w:tr w:rsidR="000068A2" w:rsidTr="000068A2">
        <w:tc>
          <w:tcPr>
            <w:tcW w:w="2254" w:type="dxa"/>
          </w:tcPr>
          <w:p w:rsidR="000068A2" w:rsidRPr="00337CD8" w:rsidRDefault="000068A2">
            <w:r w:rsidRPr="00337CD8">
              <w:t>HxO</w:t>
            </w:r>
            <w:r w:rsidR="00337CD8">
              <w:t>-</w:t>
            </w:r>
            <w:r w:rsidRPr="00337CD8">
              <w:t>4 radical</w:t>
            </w:r>
          </w:p>
        </w:tc>
        <w:tc>
          <w:tcPr>
            <w:tcW w:w="2254" w:type="dxa"/>
          </w:tcPr>
          <w:p w:rsidR="000068A2" w:rsidRPr="00337CD8" w:rsidRDefault="00337CD8" w:rsidP="008168D5">
            <w:pPr>
              <w:autoSpaceDE w:val="0"/>
              <w:autoSpaceDN w:val="0"/>
              <w:adjustRightInd w:val="0"/>
              <w:rPr>
                <w:rFonts w:cs="MS Shell Dlg 2"/>
              </w:rPr>
            </w:pPr>
            <w:r w:rsidRPr="00337CD8">
              <w:rPr>
                <w:rFonts w:cs="MS Shell Dlg 2"/>
              </w:rPr>
              <w:t xml:space="preserve">12.1 </w:t>
            </w:r>
            <w:r w:rsidRPr="00337CD8">
              <w:rPr>
                <w:rFonts w:cs="MS Shell Dlg 2"/>
                <w:u w:val="single"/>
              </w:rPr>
              <w:t>+</w:t>
            </w:r>
            <w:r w:rsidRPr="00337CD8">
              <w:rPr>
                <w:rFonts w:cs="MS Shell Dlg 2"/>
              </w:rPr>
              <w:t xml:space="preserve"> 0.6 g/l</w:t>
            </w:r>
          </w:p>
        </w:tc>
        <w:tc>
          <w:tcPr>
            <w:tcW w:w="2254" w:type="dxa"/>
          </w:tcPr>
          <w:p w:rsidR="000068A2" w:rsidRPr="00337CD8" w:rsidRDefault="008168D5" w:rsidP="008168D5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</w:rPr>
            </w:pPr>
            <w:r w:rsidRPr="00337CD8">
              <w:rPr>
                <w:rFonts w:ascii="Times New Roman" w:hAnsi="Times New Roman" w:cs="Times New Roman"/>
              </w:rPr>
              <w:t>∞</w:t>
            </w:r>
          </w:p>
        </w:tc>
        <w:tc>
          <w:tcPr>
            <w:tcW w:w="2254" w:type="dxa"/>
          </w:tcPr>
          <w:p w:rsidR="000068A2" w:rsidRPr="00337CD8" w:rsidRDefault="008168D5" w:rsidP="008168D5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</w:rPr>
            </w:pPr>
            <w:r w:rsidRPr="00337CD8">
              <w:rPr>
                <w:rFonts w:ascii="Times New Roman" w:hAnsi="Times New Roman" w:cs="Times New Roman"/>
              </w:rPr>
              <w:t>∞</w:t>
            </w:r>
          </w:p>
        </w:tc>
      </w:tr>
      <w:tr w:rsidR="00337CD8" w:rsidTr="00A6201B">
        <w:tc>
          <w:tcPr>
            <w:tcW w:w="2254" w:type="dxa"/>
          </w:tcPr>
          <w:p w:rsidR="00337CD8" w:rsidRPr="00337CD8" w:rsidRDefault="00337CD8"/>
        </w:tc>
        <w:tc>
          <w:tcPr>
            <w:tcW w:w="6762" w:type="dxa"/>
            <w:gridSpan w:val="3"/>
          </w:tcPr>
          <w:p w:rsidR="00337CD8" w:rsidRDefault="00337CD8"/>
          <w:p w:rsidR="00337CD8" w:rsidRDefault="00337CD8">
            <w:r>
              <w:t>Each is an average of five measurements</w:t>
            </w:r>
          </w:p>
          <w:p w:rsidR="00337CD8" w:rsidRPr="00337CD8" w:rsidRDefault="00337CD8"/>
        </w:tc>
      </w:tr>
    </w:tbl>
    <w:p w:rsidR="000068A2" w:rsidRDefault="000068A2"/>
    <w:sectPr w:rsidR="000068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251" w:rsidRDefault="004A2251" w:rsidP="008A6624">
      <w:pPr>
        <w:spacing w:after="0" w:line="240" w:lineRule="auto"/>
      </w:pPr>
      <w:r>
        <w:separator/>
      </w:r>
    </w:p>
  </w:endnote>
  <w:endnote w:type="continuationSeparator" w:id="0">
    <w:p w:rsidR="004A2251" w:rsidRDefault="004A2251" w:rsidP="008A6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251" w:rsidRDefault="004A2251" w:rsidP="008A6624">
      <w:pPr>
        <w:spacing w:after="0" w:line="240" w:lineRule="auto"/>
      </w:pPr>
      <w:r>
        <w:separator/>
      </w:r>
    </w:p>
  </w:footnote>
  <w:footnote w:type="continuationSeparator" w:id="0">
    <w:p w:rsidR="004A2251" w:rsidRDefault="004A2251" w:rsidP="008A66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AA"/>
    <w:rsid w:val="000068A2"/>
    <w:rsid w:val="00191F39"/>
    <w:rsid w:val="0024501C"/>
    <w:rsid w:val="002A5139"/>
    <w:rsid w:val="00320AC0"/>
    <w:rsid w:val="00337CD8"/>
    <w:rsid w:val="004A2251"/>
    <w:rsid w:val="00760351"/>
    <w:rsid w:val="007A511B"/>
    <w:rsid w:val="007A75AB"/>
    <w:rsid w:val="007D10E6"/>
    <w:rsid w:val="008168D5"/>
    <w:rsid w:val="008A6624"/>
    <w:rsid w:val="00BC4517"/>
    <w:rsid w:val="00E024AC"/>
    <w:rsid w:val="00F6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981BD8-BE38-4FB3-9F23-2A07258C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7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66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624"/>
  </w:style>
  <w:style w:type="paragraph" w:styleId="Footer">
    <w:name w:val="footer"/>
    <w:basedOn w:val="Normal"/>
    <w:link w:val="FooterChar"/>
    <w:uiPriority w:val="99"/>
    <w:unhideWhenUsed/>
    <w:rsid w:val="008A66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c27a30aee1137e6151d5bab4a5b7ff2f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70d6c9143a30849b305e4b685df69a84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D2663D91-F01B-4BE1-93DE-AEC0CD419E65}"/>
</file>

<file path=customXml/itemProps2.xml><?xml version="1.0" encoding="utf-8"?>
<ds:datastoreItem xmlns:ds="http://schemas.openxmlformats.org/officeDocument/2006/customXml" ds:itemID="{0EB6EBF8-CEA5-40D7-9A64-6E95F0AECA9A}"/>
</file>

<file path=customXml/itemProps3.xml><?xml version="1.0" encoding="utf-8"?>
<ds:datastoreItem xmlns:ds="http://schemas.openxmlformats.org/officeDocument/2006/customXml" ds:itemID="{149FD212-E8CC-47CA-9138-57E105C337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16941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Bushby</dc:creator>
  <cp:keywords/>
  <dc:description/>
  <cp:lastModifiedBy>Richard Bushby</cp:lastModifiedBy>
  <cp:revision>8</cp:revision>
  <cp:lastPrinted>2019-02-21T09:32:00Z</cp:lastPrinted>
  <dcterms:created xsi:type="dcterms:W3CDTF">2019-02-20T13:49:00Z</dcterms:created>
  <dcterms:modified xsi:type="dcterms:W3CDTF">2019-03-12T13:29:00Z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