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footer2.xml" ContentType="application/vnd.openxmlformats-officedocument.wordprocessingml.footer+xml"/>
  <Override PartName="/word/theme/theme1.xml" ContentType="application/vnd.openxmlformats-officedocument.theme+xml"/>
  <Default Extension="png" ContentType="image/png"/>
  <Default Extension="jpeg" ContentType="image/jpeg"/>
</Types>
</file>

<file path=_rels/.rels><?xml version="1.0" encoding="UTF-8" standalone="yes" ?>
    <Relationships xmlns="http://schemas.openxmlformats.org/package/2006/relationships">
      <Relationship Id="rId1" Type="http://schemas.openxmlformats.org/officeDocument/2006/relationships/officeDocument" Target="word/document.xml"/>
    </Relationships>


</file>

<file path=word/document.xml><?xml version="1.0" encoding="utf-8"?>
<w:document xmlns:r="http://schemas.openxmlformats.org/officeDocument/2006/relationships" xmlns:w="http://schemas.openxmlformats.org/wordprocessingml/2006/main" xmlns:wp="http://schemas.openxmlformats.org/drawingml/2006/wordprocessingDrawing">
  <w:body>
    <w:p>
      <w:pPr>
        <w:jc w:val="right"/>
      </w:pPr>
      <w:r>
        <w:rPr>
          <w:noProof/>
        </w:rPr>
        <w:drawing>
          <wp:inline distT="0" distB="0" distL="0" distR="0">
            <wp:extent cx="1511405" cy="323441"/>
            <wp:docPr id="3" name="logo.png">
              <a:hlinkClick xmlns:a="http://schemas.openxmlformats.org/drawingml/2006/main" r:id="rId2"/>
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.png"/>
                    <pic:cNvPicPr/>
                  </pic:nvPicPr>
                  <pic:blipFill>
                    <a:blip r:embed="rId3" cstate="print"/>
                    <a:stretch>
                      <a:fillRect/>
                    </a:stretch>
                  </pic:blipFill>
                  <pic:spPr>
                    <a:xfrm>
                      <a:ext cx="1511405" cy="323441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6"/>
      <w:pgSz w:w="12240" w:h="15840"/>
      <w:pgMar w:bottom="480" w:footer="240"/>
    </w:sectPr>
    <w:p>
      <w:pPr>
        <w:pStyle w:val="Title">
          <w:name w:val="Title"/>
          <w:basedOn w:val="Normal"/>
        </w:pStyle>
      </w:pPr>
      <w:r>
        <w:t xml:space="preserve">Glass nanopore</w:t>
      </w:r>
    </w:p>
    <w:tbl>
      <w:tblPr>
        <w:tblStyle w:val="TableGrid"/>
        <w:tblW w:w="0" w:type="auto"/>
      </w:tblPr>
      <w:tblGrid>
        <w:gridCol w:w="1343"/>
        <w:gridCol w:w="2530"/>
      </w:tblGrid>
      <w:tr>
        <w:tc>
          <w:tcPr>
            <w:tcW w:w="0" w:type="auto"/>
          </w:tcPr>
          <w:p>
            <w:r>
              <w:t>Report date</w:t>
            </w:r>
          </w:p>
        </w:tc>
        <w:tc>
          <w:tcPr>
            <w:tcW w:w="0" w:type="auto"/>
          </w:tcPr>
          <w:p>
            <w:r>
              <w:t>Jun 4, 2024, 2:09:29 PM</w:t>
            </w:r>
          </w:p>
        </w:tc>
      </w:tr>
    </w:tbl>
    <w:p>
      <w:pPr>
        <w:pStyle w:val="TableSpacing"/>
      </w:pPr>
    </w:p>
    <w:p>
      <w:pPr>
        <w:pageBreakBefore/>
        <w:pStyle w:val="TOCHeading">
          <w:name w:val="TOC Heading"/>
          <w:basedOn w:val="Heading1"/>
        </w:pStyle>
      </w:pPr>
      <w:r>
        <w:t>Contents</w:t>
      </w:r>
    </w:p>
    <w:p>
      <w:pPr>
        <w:pStyle w:val="TOC1">
          <w:name w:val="toc 1"/>
          <w:basedOn w:val="Normal"/>
        </w:pStyle>
        <w:tabs>
          <w:tab w:val="left" w:pos="440"/>
          <w:tab w:val="right" w:leader="dot" w:pos="9062"/>
        </w:tabs>
        <w:rPr>
          <w:noProof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cs6770512" w:history="1">
        <w:r>
          <w:rPr>
            <w:rStyle w:val="Hyperlink"/>
            <w:noProof/>
          </w:rPr>
          <w:t>1.</w:t>
        </w:r>
        <w:r>
          <w:rPr>
            <w:noProof/>
          </w:rPr>
          <w:tab/>
        </w:r>
        <w:r>
          <w:rPr>
            <w:rStyle w:val="Hyperlink"/>
            <w:noProof/>
          </w:rPr>
          <w:t>Global Definitions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cs6770512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1750240" w:history="1">
        <w:r>
          <w:rPr>
            <w:rStyle w:val="Hyperlink"/>
            <w:noProof/>
          </w:rPr>
          <w:t>1.1.</w:t>
        </w:r>
        <w:r>
          <w:rPr>
            <w:noProof/>
          </w:rPr>
          <w:tab/>
        </w:r>
        <w:r>
          <w:rPr>
            <w:rStyle w:val="Hyperlink"/>
            <w:noProof/>
          </w:rPr>
          <w:t>Parameters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cs1750240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3240209" w:history="1">
        <w:r>
          <w:rPr>
            <w:rStyle w:val="Hyperlink"/>
            <w:noProof/>
          </w:rPr>
          <w:t>1.2.</w:t>
        </w:r>
        <w:r>
          <w:rPr>
            <w:noProof/>
          </w:rPr>
          <w:tab/>
        </w:r>
        <w:r>
          <w:rPr>
            <w:rStyle w:val="Hyperlink"/>
            <w:noProof/>
          </w:rPr>
          <w:t>Shared Properties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cs3240209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>
          <w:name w:val="toc 1"/>
          <w:basedOn w:val="Normal"/>
        </w:pStyle>
        <w:tabs>
          <w:tab w:val="left" w:pos="440"/>
          <w:tab w:val="right" w:leader="dot" w:pos="9062"/>
        </w:tabs>
        <w:rPr>
          <w:noProof/>
        </w:rPr>
      </w:pPr>
      <w:hyperlink w:anchor="cs4642005" w:history="1">
        <w:r>
          <w:rPr>
            <w:rStyle w:val="Hyperlink"/>
            <w:noProof/>
          </w:rPr>
          <w:t>2.</w:t>
        </w:r>
        <w:r>
          <w:rPr>
            <w:noProof/>
          </w:rPr>
          <w:tab/>
        </w:r>
        <w:r>
          <w:rPr>
            <w:rStyle w:val="Hyperlink"/>
            <w:noProof/>
          </w:rPr>
          <w:t>Model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cs4642005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3427762" w:history="1">
        <w:r>
          <w:rPr>
            <w:rStyle w:val="Hyperlink"/>
            <w:noProof/>
          </w:rPr>
          <w:t>2.1.</w:t>
        </w:r>
        <w:r>
          <w:rPr>
            <w:noProof/>
          </w:rPr>
          <w:tab/>
        </w:r>
        <w:r>
          <w:rPr>
            <w:rStyle w:val="Hyperlink"/>
            <w:noProof/>
          </w:rPr>
          <w:t>Definitions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cs3427762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7347093" w:history="1">
        <w:r>
          <w:rPr>
            <w:rStyle w:val="Hyperlink"/>
            <w:noProof/>
          </w:rPr>
          <w:t>2.2.</w:t>
        </w:r>
        <w:r>
          <w:rPr>
            <w:noProof/>
          </w:rPr>
          <w:tab/>
        </w:r>
        <w:r>
          <w:rPr>
            <w:rStyle w:val="Hyperlink"/>
            <w:noProof/>
          </w:rPr>
          <w:t>Nanopipette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cs7347093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4297191" w:history="1">
        <w:r>
          <w:rPr>
            <w:rStyle w:val="Hyperlink"/>
            <w:noProof/>
          </w:rPr>
          <w:t>2.3.</w:t>
        </w:r>
        <w:r>
          <w:rPr>
            <w:noProof/>
          </w:rPr>
          <w:tab/>
        </w:r>
        <w:r>
          <w:rPr>
            <w:rStyle w:val="Hyperlink"/>
            <w:noProof/>
          </w:rPr>
          <w:t>Transport of Diluted Species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cs4297191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2634880" w:history="1">
        <w:r>
          <w:rPr>
            <w:rStyle w:val="Hyperlink"/>
            <w:noProof/>
          </w:rPr>
          <w:t>2.4.</w:t>
        </w:r>
        <w:r>
          <w:rPr>
            <w:noProof/>
          </w:rPr>
          <w:tab/>
        </w:r>
        <w:r>
          <w:rPr>
            <w:rStyle w:val="Hyperlink"/>
            <w:noProof/>
          </w:rPr>
          <w:t>Electrostatics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cs2634880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9803156" w:history="1">
        <w:r>
          <w:rPr>
            <w:rStyle w:val="Hyperlink"/>
            <w:noProof/>
          </w:rPr>
          <w:t>2.5.</w:t>
        </w:r>
        <w:r>
          <w:rPr>
            <w:noProof/>
          </w:rPr>
          <w:tab/>
        </w:r>
        <w:r>
          <w:rPr>
            <w:rStyle w:val="Hyperlink"/>
            <w:noProof/>
          </w:rPr>
          <w:t>Laminar Flow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cs9803156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7306882" w:history="1">
        <w:r>
          <w:rPr>
            <w:rStyle w:val="Hyperlink"/>
            <w:noProof/>
          </w:rPr>
          <w:t>2.6.</w:t>
        </w:r>
        <w:r>
          <w:rPr>
            <w:noProof/>
          </w:rPr>
          <w:tab/>
        </w:r>
        <w:r>
          <w:rPr>
            <w:rStyle w:val="Hyperlink"/>
            <w:noProof/>
          </w:rPr>
          <w:t>Meshes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cs7306882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>
          <w:name w:val="toc 1"/>
          <w:basedOn w:val="Normal"/>
        </w:pStyle>
        <w:tabs>
          <w:tab w:val="left" w:pos="440"/>
          <w:tab w:val="right" w:leader="dot" w:pos="9062"/>
        </w:tabs>
        <w:rPr>
          <w:noProof/>
        </w:rPr>
      </w:pPr>
      <w:hyperlink w:anchor="cs4855356" w:history="1">
        <w:r>
          <w:rPr>
            <w:rStyle w:val="Hyperlink"/>
            <w:noProof/>
          </w:rPr>
          <w:t>3.</w:t>
        </w:r>
        <w:r>
          <w:rPr>
            <w:noProof/>
          </w:rPr>
          <w:tab/>
        </w:r>
        <w:r>
          <w:rPr>
            <w:rStyle w:val="Hyperlink"/>
            <w:noProof/>
          </w:rPr>
          <w:t>Steady State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cs4855356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6165550" w:history="1">
        <w:r>
          <w:rPr>
            <w:rStyle w:val="Hyperlink"/>
            <w:noProof/>
          </w:rPr>
          <w:t>3.1.</w:t>
        </w:r>
        <w:r>
          <w:rPr>
            <w:noProof/>
          </w:rPr>
          <w:tab/>
        </w:r>
        <w:r>
          <w:rPr>
            <w:rStyle w:val="Hyperlink"/>
            <w:noProof/>
          </w:rPr>
          <w:t>Vapp PS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cs6165550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2888419" w:history="1">
        <w:r>
          <w:rPr>
            <w:rStyle w:val="Hyperlink"/>
            <w:noProof/>
          </w:rPr>
          <w:t>3.2.</w:t>
        </w:r>
        <w:r>
          <w:rPr>
            <w:noProof/>
          </w:rPr>
          <w:tab/>
        </w:r>
        <w:r>
          <w:rPr>
            <w:rStyle w:val="Hyperlink"/>
            <w:noProof/>
          </w:rPr>
          <w:t>Stationary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cs2888419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8852058" w:history="1">
        <w:r>
          <w:rPr>
            <w:rStyle w:val="Hyperlink"/>
            <w:noProof/>
          </w:rPr>
          <w:t>3.3.</w:t>
        </w:r>
        <w:r>
          <w:rPr>
            <w:noProof/>
          </w:rPr>
          <w:tab/>
        </w:r>
        <w:r>
          <w:rPr>
            <w:rStyle w:val="Hyperlink"/>
            <w:noProof/>
          </w:rPr>
          <w:t>Solver Configurations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cs8852058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1">
          <w:name w:val="toc 1"/>
          <w:basedOn w:val="Normal"/>
        </w:pStyle>
        <w:tabs>
          <w:tab w:val="left" w:pos="440"/>
          <w:tab w:val="right" w:leader="dot" w:pos="9062"/>
        </w:tabs>
        <w:rPr>
          <w:noProof/>
        </w:rPr>
      </w:pPr>
      <w:hyperlink w:anchor="cs1935805" w:history="1">
        <w:r>
          <w:rPr>
            <w:rStyle w:val="Hyperlink"/>
            <w:noProof/>
          </w:rPr>
          <w:t>4.</w:t>
        </w:r>
        <w:r>
          <w:rPr>
            <w:noProof/>
          </w:rPr>
          <w:tab/>
        </w:r>
        <w:r>
          <w:rPr>
            <w:rStyle w:val="Hyperlink"/>
            <w:noProof/>
          </w:rPr>
          <w:t>Results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cs1935805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6307881" w:history="1">
        <w:r>
          <w:rPr>
            <w:rStyle w:val="Hyperlink"/>
            <w:noProof/>
          </w:rPr>
          <w:t>4.1.</w:t>
        </w:r>
        <w:r>
          <w:rPr>
            <w:noProof/>
          </w:rPr>
          <w:tab/>
        </w:r>
        <w:r>
          <w:rPr>
            <w:rStyle w:val="Hyperlink"/>
            <w:noProof/>
          </w:rPr>
          <w:t>Data Sets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cs6307881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6575279" w:history="1">
        <w:r>
          <w:rPr>
            <w:rStyle w:val="Hyperlink"/>
            <w:noProof/>
          </w:rPr>
          <w:t>4.2.</w:t>
        </w:r>
        <w:r>
          <w:rPr>
            <w:noProof/>
          </w:rPr>
          <w:tab/>
        </w:r>
        <w:r>
          <w:rPr>
            <w:rStyle w:val="Hyperlink"/>
            <w:noProof/>
          </w:rPr>
          <w:t>Derived Values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cs6575279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1707611" w:history="1">
        <w:r>
          <w:rPr>
            <w:rStyle w:val="Hyperlink"/>
            <w:noProof/>
          </w:rPr>
          <w:t>4.3.</w:t>
        </w:r>
        <w:r>
          <w:rPr>
            <w:noProof/>
          </w:rPr>
          <w:tab/>
        </w:r>
        <w:r>
          <w:rPr>
            <w:rStyle w:val="Hyperlink"/>
            <w:noProof/>
          </w:rPr>
          <w:t>Tables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cs1707611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pPr>
        <w:pStyle w:val="TOC2">
          <w:name w:val="toc 2"/>
          <w:basedOn w:val="Normal"/>
        </w:pStyle>
        <w:tabs>
          <w:tab w:val="left" w:pos="880"/>
          <w:tab w:val="right" w:leader="dot" w:pos="9062"/>
        </w:tabs>
        <w:rPr>
          <w:noProof/>
        </w:rPr>
      </w:pPr>
      <w:hyperlink w:anchor="cs8987500" w:history="1">
        <w:r>
          <w:rPr>
            <w:rStyle w:val="Hyperlink"/>
            <w:noProof/>
          </w:rPr>
          <w:t>4.4.</w:t>
        </w:r>
        <w:r>
          <w:rPr>
            <w:noProof/>
          </w:rPr>
          <w:tab/>
        </w:r>
        <w:r>
          <w:rPr>
            <w:rStyle w:val="Hyperlink"/>
            <w:noProof/>
          </w:rPr>
          <w:t>Plot Groups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 w:dirty="false"/>
        </w:r>
        <w:r>
          <w:rPr>
            <w:noProof/>
            <w:webHidden/>
          </w:rPr>
          <w:instrText xml:space="preserve"> PAGEREF cs8987500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/>
        </w:r>
        <w:r>
          <w:rPr>
            <w:noProof/>
            <w:webHidden/>
          </w:rPr>
          <w:fldChar w:fldCharType="end"/>
        </w:r>
      </w:hyperlink>
    </w:p>
    <w:p>
      <w:r>
        <w:fldChar w:fldCharType="end"/>
      </w:r>
    </w:p>
    <w:p>
      <w:pPr>
        <w:pageBreakBefore/>
        <w:pStyle w:val="Heading1Numbered">
          <w:name w:val="heading 1 Numbered"/>
        </w:pStyle>
      </w:pPr>
      <w:bookmarkStart w:id="0" w:name="cs6770512"/>
      <w:r>
        <w:t xml:space="preserve">Global Definitions</w:t>
      </w:r>
      <w:bookmarkEnd w:id="0"/>
    </w:p>
    <w:tbl>
      <w:tblPr>
        <w:tblStyle w:val="TableGrid"/>
        <w:tblW w:w="0" w:type="auto"/>
      </w:tblPr>
      <w:tblGrid>
        <w:gridCol w:w="813"/>
        <w:gridCol w:w="2620"/>
      </w:tblGrid>
      <w:tr>
        <w:tc>
          <w:tcPr>
            <w:tcW w:w="0" w:type="auto"/>
          </w:tcPr>
          <w:p>
            <w:r>
              <w:t>Date</w:t>
            </w:r>
          </w:p>
        </w:tc>
        <w:tc>
          <w:tcPr>
            <w:tcW w:w="0" w:type="auto"/>
          </w:tcPr>
          <w:p>
            <w:r>
              <w:t>May 12, 2024, 3:16:49 PM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Global settings</w:t>
      </w:r>
    </w:p>
    <w:tbl>
      <w:tblPr>
        <w:tblStyle w:val="TableGrid"/>
        <w:tblW w:w="0" w:type="auto"/>
        <w:tblCaption w:val="Global settings"/>
      </w:tblPr>
      <w:tblGrid>
        <w:gridCol w:w="1310"/>
        <w:gridCol w:w="6190"/>
      </w:tblGrid>
      <w:tr>
        <w:tc>
          <w:tcPr>
            <w:tcW w:w="0" w:type="auto"/>
          </w:tcPr>
          <w:p>
            <w:r>
              <w:t>Name</w:t>
            </w:r>
          </w:p>
        </w:tc>
        <w:tc>
          <w:tcPr>
            <w:tcW w:w="0" w:type="auto"/>
          </w:tcPr>
          <w:p>
            <w:r>
              <w:t>BndMovedInPEG,KCl.mph</w:t>
            </w:r>
          </w:p>
        </w:tc>
      </w:tr>
      <w:tr>
        <w:tc>
          <w:tcPr>
            <w:tcW w:w="0" w:type="auto"/>
          </w:tcPr>
          <w:p>
            <w:r>
              <w:t>Path</w:t>
            </w:r>
          </w:p>
        </w:tc>
        <w:tc>
          <w:tcPr>
            <w:tcW w:w="0" w:type="auto"/>
          </w:tcPr>
          <w:p>
            <w:r>
              <w:t>/scrfs/storage/egyasiag/home/BndMovedInPEG,KCl.mph</w:t>
            </w:r>
          </w:p>
        </w:tc>
      </w:tr>
      <w:tr>
        <w:tc>
          <w:tcPr>
            <w:tcW w:w="0" w:type="auto"/>
          </w:tcPr>
          <w:p>
            <w:r>
              <w:t>Version</w:t>
            </w:r>
          </w:p>
        </w:tc>
        <w:tc>
          <w:tcPr>
            <w:tcW w:w="0" w:type="auto"/>
          </w:tcPr>
          <w:p>
            <w:r>
              <w:t>COMSOL Multiphysics 6.0 (Build: 354)</w:t>
            </w:r>
          </w:p>
        </w:tc>
      </w:tr>
      <w:tr>
        <w:tc>
          <w:tcPr>
            <w:tcW w:w="0" w:type="auto"/>
          </w:tcPr>
          <w:p>
            <w:r>
              <w:t>Unit system</w:t>
            </w:r>
          </w:p>
        </w:tc>
        <w:tc>
          <w:tcPr>
            <w:tcW w:w="0" w:type="auto"/>
          </w:tcPr>
          <w:p>
            <w:r>
              <w:t>SI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7500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  <w:tr>
        <w:tc>
          <w:tcPr>
            <w:tcW w:w="0" w:type="auto"/>
          </w:tcPr>
          <w:p>
            <w:r>
              <w:t>Chemical Reaction Engineering Module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Computer information</w:t>
      </w:r>
    </w:p>
    <w:tbl>
      <w:tblPr>
        <w:tblStyle w:val="TableGrid"/>
        <w:tblW w:w="0" w:type="auto"/>
        <w:tblCaption w:val="Computer information"/>
      </w:tblPr>
      <w:tblGrid>
        <w:gridCol w:w="1717"/>
        <w:gridCol w:w="5783"/>
      </w:tblGrid>
      <w:tr>
        <w:tc>
          <w:tcPr>
            <w:tcW w:w="0" w:type="auto"/>
          </w:tcPr>
          <w:p>
            <w:r>
              <w:t>CPU</w:t>
            </w:r>
          </w:p>
        </w:tc>
        <w:tc>
          <w:tcPr>
            <w:tcW w:w="0" w:type="auto"/>
          </w:tcPr>
          <w:p>
            <w:r>
              <w:t>Intel(R) Xeon(R) Gold 6130 CPU @ 2.10GHz, 2 sockets</w:t>
            </w:r>
          </w:p>
        </w:tc>
      </w:tr>
      <w:tr>
        <w:tc>
          <w:tcPr>
            <w:tcW w:w="0" w:type="auto"/>
          </w:tcPr>
          <w:p>
            <w:r>
              <w:t>Operating system</w:t>
            </w:r>
          </w:p>
        </w:tc>
        <w:tc>
          <w:tcPr>
            <w:tcW w:w="0" w:type="auto"/>
          </w:tcPr>
          <w:p>
            <w:r>
              <w:t>Linux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" w:name="cs1750240"/>
      <w:r>
        <w:t xml:space="preserve">Parameters</w:t>
      </w:r>
      <w:bookmarkEnd w:id="1"/>
    </w:p>
    <w:p>
      <w:pPr>
        <w:pStyle w:val="TableCaption">
          <w:name w:val="Table Caption"/>
          <w:basedOn w:val="Caption"/>
        </w:pStyle>
      </w:pPr>
      <w:r>
        <w:t>Parameters</w:t>
      </w:r>
    </w:p>
    <w:tbl>
      <w:tblPr>
        <w:tblStyle w:val="TableGrid"/>
        <w:tblLayout w:type="fixed"/>
        <w:tblW w:w="5000" w:type="pct"/>
        <w:tblCaption w:val="Parameters"/>
      </w:tblPr>
      <w:tblGrid>
        <w:gridCol w:w="2024"/>
        <w:gridCol w:w="2207"/>
        <w:gridCol w:w="1627"/>
        <w:gridCol w:w="1642"/>
      </w:tblGrid>
      <w:tr>
        <w:trPr>
          <w:cantSplit/>
          <w:tblHeader/>
        </w:trPr>
        <w:tc>
          <w:tcPr>
            <w:tcW w:w="134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47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1084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  <w:tc>
          <w:tcPr>
            <w:tcW w:w="1095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BathConductivity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3.86[mS/cm]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0.386 S/m</w:t>
            </w:r>
          </w:p>
        </w:tc>
        <w:tc>
          <w:tcPr>
            <w:tcW w:w="1095" w:type="pct"/>
          </w:tcPr>
          <w:p>
            <w:r>
              <w:t>Experimental conductivity of the bath medium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BeyondPoreRadius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PoreRadius*200*SizeFactor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1.42E−4 m</w:t>
            </w:r>
          </w:p>
        </w:tc>
        <w:tc>
          <w:tcPr>
            <w:tcW w:w="1095" w:type="pct"/>
          </w:tcPr>
          <w:p>
            <w:r>
              <w:t>Mathematical factor for selected boundaries length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BulkConductivity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1.19[mS/cm]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0.119 S/m</w:t>
            </w:r>
          </w:p>
        </w:tc>
        <w:tc>
          <w:tcPr>
            <w:tcW w:w="1095" w:type="pct"/>
          </w:tcPr>
          <w:p>
            <w:r>
              <w:t>Experimental conductivity of the bulk medium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cb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20[mM]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20 mol/m³</w:t>
            </w:r>
          </w:p>
        </w:tc>
        <w:tc>
          <w:tcPr>
            <w:tcW w:w="1095" w:type="pct"/>
          </w:tcPr>
          <w:p>
            <w:r>
              <w:t>Experimental bulk concentration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cbath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cb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20 mol/m³</w:t>
            </w:r>
          </w:p>
        </w:tc>
        <w:tc>
          <w:tcPr>
            <w:tcW w:w="1095" w:type="pct"/>
          </w:tcPr>
          <w:p>
            <w:r>
              <w:t>Estimated outer bath concentration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ConeApex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-PoreHeight*PoreRadius/(PoreTopRadius - PoreRadius)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−8.3062E−7 m</w:t>
            </w:r>
          </w:p>
        </w:tc>
        <w:tc>
          <w:tcPr>
            <w:tcW w:w="1095" w:type="pct"/>
          </w:tcPr>
          <w:p>
            <w:r>
              <w:t>z value where the apex of the inner cone (if continued) would lie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DCl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0.55*BulkConductivity*(R_const*T)/(F_const^2*cbath)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8.568E−10 m²/s</w:t>
            </w:r>
          </w:p>
        </w:tc>
        <w:tc>
          <w:tcPr>
            <w:tcW w:w="1095" w:type="pct"/>
          </w:tcPr>
          <w:p>
            <w:r>
              <w:t>Analytical and Physical Electrochemistry (Girault, 2004)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DClBath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0.51*BathConductivity*(R_const*T)/(F_const^2*cb)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2.5771E−9 m²/s</w:t>
            </w:r>
          </w:p>
        </w:tc>
        <w:tc>
          <w:tcPr>
            <w:tcW w:w="1095" w:type="pct"/>
          </w:tcPr>
          <w:p>
            <w:r>
              <w:t>Estimated diffusion coefficient of anions in bath (50% PEG)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DebyeLength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sqrt((EpsilonR*epsilon0_const*R_const*T)/(2*cb*F_const^2))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1.736E−9 m</w:t>
            </w:r>
          </w:p>
        </w:tc>
        <w:tc>
          <w:tcPr>
            <w:tcW w:w="1095" w:type="pct"/>
          </w:tcPr>
          <w:p>
            <w:r>
              <w:t>Debye Length (pore)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DebyeLengthBath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sqrt((EpsilonRBath*epsilon0_const*R_const*T)/(2*cbath*F_const^2))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2.1532E−9 m</w:t>
            </w:r>
          </w:p>
        </w:tc>
        <w:tc>
          <w:tcPr>
            <w:tcW w:w="1095" w:type="pct"/>
          </w:tcPr>
          <w:p>
            <w:r>
              <w:t>Debye Length (bath)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Delta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PoreRadius/50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1.42E−9 m</w:t>
            </w:r>
          </w:p>
        </w:tc>
        <w:tc>
          <w:tcPr>
            <w:tcW w:w="1095" w:type="pct"/>
          </w:tcPr>
          <w:p>
            <w:r>
              <w:t>Used for selecting geometric boundaries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DK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0.45*BulkConductivity*(R_const*T)/(F_const^2*cbath)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7.0102E−10 m²/s</w:t>
            </w:r>
          </w:p>
        </w:tc>
        <w:tc>
          <w:tcPr>
            <w:tcW w:w="1095" w:type="pct"/>
          </w:tcPr>
          <w:p>
            <w:r>
              <w:t>Analytical and Physical Electrochemistry (Girault, 2004)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DKBath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0.49*BathConductivity*(R_const*T)/(F_const^2*cb)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2.476E−9 m²/s</w:t>
            </w:r>
          </w:p>
        </w:tc>
        <w:tc>
          <w:tcPr>
            <w:tcW w:w="1095" w:type="pct"/>
          </w:tcPr>
          <w:p>
            <w:r>
              <w:t>Estimated diffusion coefficient of cations in bath (50% PEG)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EpsilonR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52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52</w:t>
            </w:r>
          </w:p>
        </w:tc>
        <w:tc>
          <w:tcPr>
            <w:tcW w:w="1095" w:type="pct"/>
          </w:tcPr>
          <w:p>
            <w:r>
              <w:t>Electric relative permittivity of bulk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EpsilonRBath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80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80</w:t>
            </w:r>
          </w:p>
        </w:tc>
        <w:tc>
          <w:tcPr>
            <w:tcW w:w="1095" w:type="pct"/>
          </w:tcPr>
          <w:p>
            <w:r>
              <w:t>Electric relative permittivity of bath [Arnold, 1985]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FluidDensity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1085[kg/m^3]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1085 kg/m³</w:t>
            </w:r>
          </w:p>
        </w:tc>
        <w:tc>
          <w:tcPr>
            <w:tcW w:w="1095" w:type="pct"/>
          </w:tcPr>
          <w:p>
            <w:r>
              <w:t>[Ref. Hai-Lang &amp; Shi-Jun, 1996 for 0.059 (mol/kg)]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FluidDensityBath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999.9[kg/m^3]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999.9 kg/m³</w:t>
            </w:r>
          </w:p>
        </w:tc>
        <w:tc>
          <w:tcPr>
            <w:tcW w:w="1095" w:type="pct"/>
          </w:tcPr>
          <w:p>
            <w:r>
              <w:t>[Ref. Gonzalez-Tello et al., 1994 for 50% PEG 8000 in H2O (kg/m^3)]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FluidViscosity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8.73[Pa*s]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8.73 Pa·s</w:t>
            </w:r>
          </w:p>
        </w:tc>
        <w:tc>
          <w:tcPr>
            <w:tcW w:w="1095" w:type="pct"/>
          </w:tcPr>
          <w:p>
            <w:r>
              <w:t>[Ref. Hai-Lang &amp; Shi-Jun, 1996 for 0.059 (mol/kg)]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FluidViscosityBath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8.9E-4[Pa*s]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8.9E−4 Pa·s</w:t>
            </w:r>
          </w:p>
        </w:tc>
        <w:tc>
          <w:tcPr>
            <w:tcW w:w="1095" w:type="pct"/>
          </w:tcPr>
          <w:p>
            <w:r>
              <w:t>Experimental viscosity of the bath medium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gamma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(exp(1*e_const*GCSurfacePotential/(2*k_B_const*T)) - 1)/(exp(1*e_const*GCSurfacePotential/(2*k_B_const*T)) + 1)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−0.037262</w:t>
            </w:r>
          </w:p>
        </w:tc>
        <w:tc>
          <w:tcPr>
            <w:tcW w:w="1095" w:type="pct"/>
          </w:tcPr>
          <w:p>
            <w:r>
              <w:t>Helper for Gouy-Chapman (pore)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gammaBath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(exp(1*e_const*GCSurfacePotentialBath/(2*k_B_const*T)) - 1)/(exp(1*e_const*GCSurfacePotentialBath/(2*k_B_const*T)) + 1)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−0.030056</w:t>
            </w:r>
          </w:p>
        </w:tc>
        <w:tc>
          <w:tcPr>
            <w:tcW w:w="1095" w:type="pct"/>
          </w:tcPr>
          <w:p>
            <w:r>
              <w:t>Helper for Gouy-Chapman (bath)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GCSurfacePotential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asinh(PoreSurfaceCharge/sqrt(8*cb*N_A_const*EpsilonR*epsilon0_const*k_B_const*T))*(2*k_B_const*T)/(1*e_const)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−0.003767 V</w:t>
            </w:r>
          </w:p>
        </w:tc>
        <w:tc>
          <w:tcPr>
            <w:tcW w:w="1095" w:type="pct"/>
          </w:tcPr>
          <w:p>
            <w:r>
              <w:t>Surface potential difference from Gouy-Chapman (pore)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GCSurfacePotentialBath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asinh(PoreSurfaceCharge/sqrt(8*cbath*N_A_const*EpsilonRBath*epsilon0_const*k_B_const*T))*(2*k_B_const*T)/(1*e_const)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−0.003038 V</w:t>
            </w:r>
          </w:p>
        </w:tc>
        <w:tc>
          <w:tcPr>
            <w:tcW w:w="1095" w:type="pct"/>
          </w:tcPr>
          <w:p>
            <w:r>
              <w:t>Surface potential difference from Gouy-Chapman (bath)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HydrostaticPressure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FluidDensity*9.81[m/s^2]*PoreHeight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5.3219 Pa</w:t>
            </w:r>
          </w:p>
        </w:tc>
        <w:tc>
          <w:tcPr>
            <w:tcW w:w="1095" w:type="pct"/>
          </w:tcPr>
          <w:p>
            <w:r>
              <w:t>Hydrostatic pressure at the cone aperture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PApp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0[Pa]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 Pa</w:t>
            </w:r>
          </w:p>
        </w:tc>
        <w:tc>
          <w:tcPr>
            <w:tcW w:w="1095" w:type="pct"/>
          </w:tcPr>
          <w:p>
            <w:r>
              <w:t>Applied pressure differential (bottom-top)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ParticleRadius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25[nm]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2.5E−8 m</w:t>
            </w:r>
          </w:p>
        </w:tc>
        <w:tc>
          <w:tcPr>
            <w:tcW w:w="1095" w:type="pct"/>
          </w:tcPr>
          <w:p>
            <w:r>
              <w:t>Au nanoparticle diameter [Experimental DLS]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ParticleSurfaceCharge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-5.89 [mC/m^2]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−0.00589 C/m²</w:t>
            </w:r>
          </w:p>
        </w:tc>
        <w:tc>
          <w:tcPr>
            <w:tcW w:w="1095" w:type="pct"/>
          </w:tcPr>
          <w:p>
            <w:r>
              <w:t>Au nanoparticle surface charge [Experiments + Ref. Ge and Wang 2016 Equation 3]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PoreAngle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4.885666895[deg]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0.085271 rad</w:t>
            </w:r>
          </w:p>
        </w:tc>
        <w:tc>
          <w:tcPr>
            <w:tcW w:w="1095" w:type="pct"/>
          </w:tcPr>
          <w:p>
            <w:r>
              <w:t>Inner truncated hollow cone angle; estimated from SEM imaging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PoreHeight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50[um]*SizeFactor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5E−4 m</w:t>
            </w:r>
          </w:p>
        </w:tc>
        <w:tc>
          <w:tcPr>
            <w:tcW w:w="1095" w:type="pct"/>
          </w:tcPr>
          <w:p>
            <w:r>
              <w:t>Truncated hollow cone's height in model; measured along the axis taking the aperture as flat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PoreRadius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71[nm]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7.1E−8 m</w:t>
            </w:r>
          </w:p>
        </w:tc>
        <w:tc>
          <w:tcPr>
            <w:tcW w:w="1095" w:type="pct"/>
          </w:tcPr>
          <w:p>
            <w:r>
              <w:t>Inner cone aperture radius; measured from SEM imaging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PoreSurfaceCharge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-1[mC/m^2]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−0.001 C/m²</w:t>
            </w:r>
          </w:p>
        </w:tc>
        <w:tc>
          <w:tcPr>
            <w:tcW w:w="1095" w:type="pct"/>
          </w:tcPr>
          <w:p>
            <w:r>
              <w:t>Surface charge of quartz glass wall [Ref. ]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PoreTopRadius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PoreRadius + tan(PoreAngle)*PoreHeight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4.281E−5 m</w:t>
            </w:r>
          </w:p>
        </w:tc>
        <w:tc>
          <w:tcPr>
            <w:tcW w:w="1095" w:type="pct"/>
          </w:tcPr>
          <w:p>
            <w:r>
              <w:t>Estimated radius of the inner cone at z = PoreHeight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RAccessBottom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1/(4*BulkConductivity*PoreRadius)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2.9589E7 Ω</w:t>
            </w:r>
          </w:p>
        </w:tc>
        <w:tc>
          <w:tcPr>
            <w:tcW w:w="1095" w:type="pct"/>
          </w:tcPr>
          <w:p>
            <w:r>
              <w:t>Analytical Access Resistance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RadiusRatio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PoreRadius/PoreTopRadius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0.0016585</w:t>
            </w:r>
          </w:p>
        </w:tc>
        <w:tc>
          <w:tcPr>
            <w:tcW w:w="1095" w:type="pct"/>
          </w:tcPr>
          <w:p>
            <w:r>
              <w:t>Ratio between the inner cone radii at the nanopipette opening and at z = PoreHeight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RPore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1/(BulkConductivity*pi*PoreRadius*tan(PoreAngle))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4.4075E8 Ω</w:t>
            </w:r>
          </w:p>
        </w:tc>
        <w:tc>
          <w:tcPr>
            <w:tcW w:w="1095" w:type="pct"/>
          </w:tcPr>
          <w:p>
            <w:r>
              <w:t>Analytical Resistance inside the pore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RTot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RAccessBottom + RPore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4.7034E8 Ω</w:t>
            </w:r>
          </w:p>
        </w:tc>
        <w:tc>
          <w:tcPr>
            <w:tcW w:w="1095" w:type="pct"/>
          </w:tcPr>
          <w:p>
            <w:r>
              <w:t>Total Resistance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SizeFactor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10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10</w:t>
            </w:r>
          </w:p>
        </w:tc>
        <w:tc>
          <w:tcPr>
            <w:tcW w:w="1095" w:type="pct"/>
          </w:tcPr>
          <w:p>
            <w:r>
              <w:t>Scaling factor for selected boundaries dimensions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T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20[degC]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293.15 K</w:t>
            </w:r>
          </w:p>
        </w:tc>
        <w:tc>
          <w:tcPr>
            <w:tcW w:w="1095" w:type="pct"/>
          </w:tcPr>
          <w:p>
            <w:r>
              <w:t>Temperature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VApp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0.5 [V]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0.5 V</w:t>
            </w:r>
          </w:p>
        </w:tc>
        <w:tc>
          <w:tcPr>
            <w:tcW w:w="1095" w:type="pct"/>
          </w:tcPr>
          <w:p>
            <w:r>
              <w:t>Applied voltage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VBottom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VApp*RAccessBottom/RTot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0.031455 V</w:t>
            </w:r>
          </w:p>
        </w:tc>
        <w:tc>
          <w:tcPr>
            <w:tcW w:w="1095" w:type="pct"/>
          </w:tcPr>
          <w:p>
            <w:r>
              <w:t>Potential drop outside the pore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WallAngle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atan((WallTopRadius - WallRadius)/PoreHeight)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0.11507 rad</w:t>
            </w:r>
          </w:p>
        </w:tc>
        <w:tc>
          <w:tcPr>
            <w:tcW w:w="1095" w:type="pct"/>
          </w:tcPr>
          <w:p>
            <w:r>
              <w:t>Estimated inner cone angle of the outer cone (glass wall)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WallRadius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PoreRadius + WallThickness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9.6E−8 m</w:t>
            </w:r>
          </w:p>
        </w:tc>
        <w:tc>
          <w:tcPr>
            <w:tcW w:w="1095" w:type="pct"/>
          </w:tcPr>
          <w:p>
            <w:r>
              <w:t>Outer cone (glass wall) radius at z = 0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WallThickness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25[nm]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2.5E−8 m</w:t>
            </w:r>
          </w:p>
        </w:tc>
        <w:tc>
          <w:tcPr>
            <w:tcW w:w="1095" w:type="pct"/>
          </w:tcPr>
          <w:p>
            <w:r>
              <w:t>Glass thickness at the nanopipette opening; measured from SEM imaging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WallTopRadius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WallRadius/RadiusRatio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5.7884E−5 m</w:t>
            </w:r>
          </w:p>
        </w:tc>
        <w:tc>
          <w:tcPr>
            <w:tcW w:w="1095" w:type="pct"/>
          </w:tcPr>
          <w:p>
            <w:r>
              <w:t>Outer cone (glass wall) radius at z = PoreHeight</w:t>
            </w:r>
          </w:p>
        </w:tc>
      </w:tr>
      <w:tr>
        <w:tc>
          <w:tcPr>
            <w:tcW w:w="1349" w:type="pct"/>
          </w:tcPr>
          <w:p>
            <w:r>
              <w:rPr>
                <w:noProof/>
              </w:rPr>
              <w:t>zOffset</w:t>
            </w:r>
          </w:p>
        </w:tc>
        <w:tc>
          <w:tcPr>
            <w:tcW w:w="1471" w:type="pct"/>
          </w:tcPr>
          <w:p>
            <w:r>
              <w:rPr>
                <w:noProof/>
              </w:rPr>
              <w:t>0 [nm]</w:t>
            </w:r>
          </w:p>
        </w:tc>
        <w:tc>
          <w:tcPr>
            <w:tcW w:w="1084" w:type="pct"/>
          </w:tcPr>
          <w:p>
            <w:r>
              <w:rPr>
                <w:noProof/>
              </w:rPr>
              <w:t>0 m</w:t>
            </w:r>
          </w:p>
        </w:tc>
        <w:tc>
          <w:tcPr>
            <w:tcW w:w="1095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2" w:name="cs3240209"/>
      <w:r>
        <w:t xml:space="preserve">Shared Properties</w:t>
      </w:r>
      <w:bookmarkEnd w:id="2"/>
    </w:p>
    <w:p>
      <w:pPr>
        <w:pStyle w:val="Heading3Numbered">
          <w:name w:val="heading 3 Numbered"/>
        </w:pStyle>
      </w:pPr>
      <w:bookmarkStart w:id="3" w:name="cs9446870"/>
      <w:r>
        <w:t xml:space="preserve">Default Model Inputs</w:t>
      </w:r>
      <w:bookmarkEnd w:id="3"/>
    </w:p>
    <w:tbl>
      <w:tblPr>
        <w:tblStyle w:val="TableGrid"/>
        <w:tblW w:w="0" w:type="auto"/>
      </w:tblPr>
      <w:tblGrid>
        <w:gridCol w:w="813"/>
        <w:gridCol w:w="891"/>
      </w:tblGrid>
      <w:tr>
        <w:tc>
          <w:tcPr>
            <w:tcW w:w="0" w:type="auto"/>
          </w:tcPr>
          <w:p>
            <w:r>
              <w:t>Tag</w:t>
            </w:r>
          </w:p>
        </w:tc>
        <w:tc>
          <w:tcPr>
            <w:tcW w:w="0" w:type="auto"/>
          </w:tcPr>
          <w:p>
            <w:r>
              <w:t>cminpt</w:t>
            </w:r>
          </w:p>
        </w:tc>
      </w:tr>
    </w:tbl>
    <w:p>
      <w:pPr>
        <w:pStyle w:val="TableSpacing"/>
      </w:pPr>
    </w:p>
    <w:p>
      <w:pPr>
        <w:pageBreakBefore/>
        <w:pStyle w:val="Heading1Numbered">
          <w:name w:val="heading 1 Numbered"/>
        </w:pStyle>
      </w:pPr>
      <w:bookmarkStart w:id="4" w:name="cs4642005"/>
      <w:r>
        <w:t xml:space="preserve">Model 1</w:t>
      </w:r>
      <w:bookmarkEnd w:id="4"/>
    </w:p>
    <w:tbl>
      <w:tblPr>
        <w:tblStyle w:val="TableGrid"/>
        <w:tblW w:w="0" w:type="auto"/>
      </w:tblPr>
      <w:tblGrid>
        <w:gridCol w:w="813"/>
        <w:gridCol w:w="2620"/>
      </w:tblGrid>
      <w:tr>
        <w:tc>
          <w:tcPr>
            <w:tcW w:w="0" w:type="auto"/>
          </w:tcPr>
          <w:p>
            <w:r>
              <w:t>Date</w:t>
            </w:r>
          </w:p>
        </w:tc>
        <w:tc>
          <w:tcPr>
            <w:tcW w:w="0" w:type="auto"/>
          </w:tcPr>
          <w:p>
            <w:r>
              <w:t>Jul 15, 2014, 1:15:30 PM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4880"/>
        <w:gridCol w:w="2620"/>
      </w:tblGrid>
      <w:tr>
        <w:trPr>
          <w:cantSplit/>
          <w:tblHeader/>
        </w:trPr>
        <w:tc>
          <w:tcPr>
            <w:tcW w:w="325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1747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3253" w:type="pct"/>
          </w:tcPr>
          <w:p>
            <w:r>
              <w:t>Unit system</w:t>
            </w:r>
          </w:p>
        </w:tc>
        <w:tc>
          <w:tcPr>
            <w:tcW w:w="1747" w:type="pct"/>
          </w:tcPr>
          <w:p>
            <w:r>
              <w:rPr>
                <w:noProof/>
              </w:rPr>
              <w:t>Same as global system (SI)</w:t>
            </w:r>
          </w:p>
        </w:tc>
      </w:tr>
      <w:tr>
        <w:tc>
          <w:tcPr>
            <w:tcW w:w="3253" w:type="pct"/>
          </w:tcPr>
          <w:p>
            <w:r>
              <w:t>Geometry shape function</w:t>
            </w:r>
          </w:p>
        </w:tc>
        <w:tc>
          <w:tcPr>
            <w:tcW w:w="1747" w:type="pct"/>
          </w:tcPr>
          <w:p>
            <w:r>
              <w:rPr>
                <w:noProof/>
              </w:rPr>
              <w:t>Automatic</w:t>
            </w:r>
          </w:p>
        </w:tc>
      </w:tr>
      <w:tr>
        <w:tc>
          <w:tcPr>
            <w:tcW w:w="3253" w:type="pct"/>
          </w:tcPr>
          <w:p>
            <w:r>
              <w:t>Avoid inverted elements by curving interior domain elements</w:t>
            </w:r>
          </w:p>
        </w:tc>
        <w:tc>
          <w:tcPr>
            <w:tcW w:w="1747" w:type="pct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Spatial frame coordinates</w:t>
      </w:r>
    </w:p>
    <w:tbl>
      <w:tblPr>
        <w:tblStyle w:val="TableGrid"/>
        <w:tblW w:w="0" w:type="auto"/>
        <w:tblCaption w:val="Spatial frame coordinat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phi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z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Material frame coordinates</w:t>
      </w:r>
    </w:p>
    <w:tbl>
      <w:tblPr>
        <w:tblStyle w:val="TableGrid"/>
        <w:tblW w:w="0" w:type="auto"/>
        <w:tblCaption w:val="Material frame coordinat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PHI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Z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Geometry frame coordinates</w:t>
      </w:r>
    </w:p>
    <w:tbl>
      <w:tblPr>
        <w:tblStyle w:val="TableGrid"/>
        <w:tblW w:w="0" w:type="auto"/>
        <w:tblCaption w:val="Geometry frame coordinat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Rg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PHIg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Zg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Mesh frame coordinates</w:t>
      </w:r>
    </w:p>
    <w:tbl>
      <w:tblPr>
        <w:tblStyle w:val="TableGrid"/>
        <w:tblW w:w="0" w:type="auto"/>
        <w:tblCaption w:val="Mesh frame coordinat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PHIm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Zm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5" w:name="cs3427762"/>
      <w:r>
        <w:t xml:space="preserve">Definitions</w:t>
      </w:r>
      <w:bookmarkEnd w:id="5"/>
    </w:p>
    <w:p>
      <w:pPr>
        <w:pStyle w:val="Heading3Numbered">
          <w:name w:val="heading 3 Numbered"/>
        </w:pStyle>
      </w:pPr>
      <w:bookmarkStart w:id="6" w:name="cs4591564"/>
      <w:r>
        <w:t xml:space="preserve">Variables</w:t>
      </w:r>
      <w:bookmarkEnd w:id="6"/>
    </w:p>
    <w:p>
      <w:pPr>
        <w:pStyle w:val="Heading4Numbered">
          <w:name w:val="heading 4 Numbered"/>
        </w:pStyle>
      </w:pPr>
      <w:bookmarkStart w:id="7" w:name="cs9737996"/>
      <w:r>
        <w:t xml:space="preserve">Excess Charge</w:t>
      </w:r>
      <w:bookmarkEnd w:id="7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1–4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314"/>
        <w:gridCol w:w="4138"/>
        <w:gridCol w:w="813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ExcessCharge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F_const*(cK - cCl)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C/m³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8" w:name="cs9094578"/>
      <w:r>
        <w:t xml:space="preserve">Distance from glass (internal electrode)</w:t>
      </w:r>
      <w:bookmarkEnd w:id="8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Internal Electrode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sel3: Geometry geom1: Dimension 1: Boundary 6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891"/>
        <w:gridCol w:w="4561"/>
        <w:gridCol w:w="813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dGlass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(PoreTopRadius - r)*sin(90[deg] - PoreAngle)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9" w:name="cs6590238"/>
      <w:r>
        <w:t xml:space="preserve">Distance from glass (external electrode, upper part)</w:t>
      </w:r>
      <w:bookmarkEnd w:id="9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Boundaries 13–14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891"/>
        <w:gridCol w:w="4561"/>
        <w:gridCol w:w="813"/>
        <w:gridCol w:w="1235"/>
      </w:tblGrid>
      <w:tr>
        <w:trPr>
          <w:cantSplit/>
          <w:tblHeader/>
        </w:trPr>
        <w:tc>
          <w:tcPr>
            <w:tcW w:w="594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304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594" w:type="pct"/>
          </w:tcPr>
          <w:p>
            <w:r>
              <w:rPr>
                <w:noProof/>
              </w:rPr>
              <w:t>dGlass</w:t>
            </w:r>
          </w:p>
        </w:tc>
        <w:tc>
          <w:tcPr>
            <w:tcW w:w="3041" w:type="pct"/>
          </w:tcPr>
          <w:p>
            <w:r>
              <w:rPr>
                <w:noProof/>
              </w:rPr>
              <w:t>cos(WallAngle)*(r - WallRadius - z*tan(WallAngle))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0" w:name="cs5232621"/>
      <w:r>
        <w:t xml:space="preserve">Distance from glass (external electrode, bottom part)</w:t>
      </w:r>
      <w:bookmarkEnd w:id="10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Boundary 12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891"/>
        <w:gridCol w:w="4561"/>
        <w:gridCol w:w="813"/>
        <w:gridCol w:w="1235"/>
      </w:tblGrid>
      <w:tr>
        <w:trPr>
          <w:cantSplit/>
          <w:tblHeader/>
        </w:trPr>
        <w:tc>
          <w:tcPr>
            <w:tcW w:w="594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304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594" w:type="pct"/>
          </w:tcPr>
          <w:p>
            <w:r>
              <w:rPr>
                <w:noProof/>
              </w:rPr>
              <w:t>dGlass</w:t>
            </w:r>
          </w:p>
        </w:tc>
        <w:tc>
          <w:tcPr>
            <w:tcW w:w="3041" w:type="pct"/>
          </w:tcPr>
          <w:p>
            <w:r>
              <w:rPr>
                <w:noProof/>
              </w:rPr>
              <w:t>(r&lt; PoreRadius)*(sqrt((r - PoreRadius)^2 + z^2)) + (-z)*(r&gt;=PoreRadius)*(r&lt;WallRadius) + (r&gt;=WallRadius)*(sqrt((r - WallRadius)^2 + z^2))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" w:name="cs9208160"/>
      <w:r>
        <w:t xml:space="preserve">Analytical Potential, No Charge (Bath)</w:t>
      </w:r>
      <w:bookmarkEnd w:id="11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1–4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2874"/>
        <w:gridCol w:w="2578"/>
        <w:gridCol w:w="813"/>
        <w:gridCol w:w="1235"/>
      </w:tblGrid>
      <w:tr>
        <w:trPr>
          <w:cantSplit/>
          <w:tblHeader/>
        </w:trPr>
        <w:tc>
          <w:tcPr>
            <w:tcW w:w="191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719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1916" w:type="pct"/>
          </w:tcPr>
          <w:p>
            <w:r>
              <w:rPr>
                <w:noProof/>
              </w:rPr>
              <w:t>AnalyticalPotentialNoCharge</w:t>
            </w:r>
          </w:p>
        </w:tc>
        <w:tc>
          <w:tcPr>
            <w:tcW w:w="1719" w:type="pct"/>
          </w:tcPr>
          <w:p>
            <w:r>
              <w:rPr>
                <w:noProof/>
              </w:rPr>
              <w:t>DiskElec(r, -z, PoreRadius)*VBottom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" w:name="cs8074257"/>
      <w:r>
        <w:t xml:space="preserve">Analytical Potential, No Charge (Pore)</w:t>
      </w:r>
      <w:bookmarkEnd w:id="12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No domains 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2416"/>
        <w:gridCol w:w="3036"/>
        <w:gridCol w:w="813"/>
        <w:gridCol w:w="1235"/>
      </w:tblGrid>
      <w:tr>
        <w:trPr>
          <w:cantSplit/>
          <w:tblHeader/>
        </w:trPr>
        <w:tc>
          <w:tcPr>
            <w:tcW w:w="1610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202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1610" w:type="pct"/>
          </w:tcPr>
          <w:p>
            <w:r>
              <w:rPr>
                <w:noProof/>
              </w:rPr>
              <w:t>AnalyticalPotentialNoCharge</w:t>
            </w:r>
          </w:p>
        </w:tc>
        <w:tc>
          <w:tcPr>
            <w:tcW w:w="2024" w:type="pct"/>
          </w:tcPr>
          <w:p>
            <w:r>
              <w:rPr>
                <w:noProof/>
              </w:rPr>
              <w:t>VBottom + (VApp - VBottom)*1/(BulkConductivity*pi)*z/(PoreRadius*(PoreRadius + z/PoreHeight*(PoreTopRadius - PoreRadius)))/RPore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3" w:name="cs3610842"/>
      <w:r>
        <w:t xml:space="preserve">Domain Expressions Gouy-Chapman</w:t>
      </w:r>
      <w:bookmarkEnd w:id="13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1433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Entire model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1717"/>
        <w:gridCol w:w="3614"/>
        <w:gridCol w:w="934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cCl_GC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c_GC(WallDistance, -1)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cK_GC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c_GC(WallDistance, 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Potential_GC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E_GC(WallDistance)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cCl_GCBath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c_GCBath(WallDistance, -1)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cK_GCBath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c_GCBath(WallDistance, 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Potential_GCBath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E_GCBath(WallDistance)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4" w:name="cs2611992"/>
      <w:r>
        <w:t xml:space="preserve">Wall Distance (Pore)</w:t>
      </w:r>
      <w:bookmarkEnd w:id="14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2–3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1314"/>
        <w:gridCol w:w="4138"/>
        <w:gridCol w:w="813"/>
        <w:gridCol w:w="1235"/>
      </w:tblGrid>
      <w:tr>
        <w:trPr>
          <w:cantSplit/>
          <w:tblHeader/>
        </w:trPr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2759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lambda</w:t>
            </w:r>
          </w:p>
        </w:tc>
        <w:tc>
          <w:tcPr>
            <w:tcW w:w="2759" w:type="pct"/>
          </w:tcPr>
          <w:p>
            <w:r>
              <w:rPr>
                <w:noProof/>
              </w:rPr>
              <w:t>(r*PoreRadius - z*ConeApex + ConeApex^2)/(PoreRadius^2 + ConeApex^2)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>helper value for point of nearest wall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WallDistance</w:t>
            </w:r>
          </w:p>
        </w:tc>
        <w:tc>
          <w:tcPr>
            <w:tcW w:w="2759" w:type="pct"/>
          </w:tcPr>
          <w:p>
            <w:r>
              <w:rPr>
                <w:noProof/>
              </w:rPr>
              <w:t>(lambda&gt;=1)*sqrt((r - lambda*PoreRadius)^2 + (z - (ConeApex - lambda*ConeApex))^2) + (lambda&lt;1)*sqrt((r - PoreRadius)^2 + z^2)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" w:name="cs9331160"/>
      <w:r>
        <w:t xml:space="preserve">Wall Distance (Bath, bottom part)</w:t>
      </w:r>
      <w:bookmarkEnd w:id="15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61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 1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1314"/>
        <w:gridCol w:w="4138"/>
        <w:gridCol w:w="813"/>
        <w:gridCol w:w="1235"/>
      </w:tblGrid>
      <w:tr>
        <w:trPr>
          <w:cantSplit/>
          <w:tblHeader/>
        </w:trPr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2759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WallDistance</w:t>
            </w:r>
          </w:p>
        </w:tc>
        <w:tc>
          <w:tcPr>
            <w:tcW w:w="2759" w:type="pct"/>
          </w:tcPr>
          <w:p>
            <w:r>
              <w:rPr>
                <w:noProof/>
              </w:rPr>
              <w:t>(r&lt; PoreRadius)*(sqrt((r - PoreRadius)^2 + z^2)) + (-z)*(r&gt;=PoreRadius)*(r&lt;WallRadius) + (r&gt;=WallRadius)*(sqrt((r - WallRadius)^2 + z^2))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" w:name="cs1647009"/>
      <w:r>
        <w:t xml:space="preserve">Wall Distance (Bath, upper part)</w:t>
      </w:r>
      <w:bookmarkEnd w:id="16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61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 4</w:t>
            </w:r>
          </w:p>
        </w:tc>
      </w:tr>
    </w:tbl>
    <w:p>
      <w:pPr>
        <w:pStyle w:val="TableSpacing"/>
      </w:pPr>
    </w:p>
    <w:tbl>
      <w:tblPr>
        <w:tblStyle w:val="TableGrid"/>
        <w:tblLayout w:type="fixed"/>
        <w:tblW w:w="5000" w:type="pct"/>
      </w:tblPr>
      <w:tblGrid>
        <w:gridCol w:w="1314"/>
        <w:gridCol w:w="4138"/>
        <w:gridCol w:w="813"/>
        <w:gridCol w:w="1235"/>
      </w:tblGrid>
      <w:tr>
        <w:trPr>
          <w:cantSplit/>
          <w:tblHeader/>
        </w:trPr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2759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876" w:type="pct"/>
          </w:tcPr>
          <w:p>
            <w:r>
              <w:rPr>
                <w:noProof/>
              </w:rPr>
              <w:t>WallDistance</w:t>
            </w:r>
          </w:p>
        </w:tc>
        <w:tc>
          <w:tcPr>
            <w:tcW w:w="2759" w:type="pct"/>
          </w:tcPr>
          <w:p>
            <w:r>
              <w:rPr>
                <w:noProof/>
              </w:rPr>
              <w:t>cos(WallAngle)*(r - WallRadius - z*tan(WallAngle))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7" w:name="cs9599516"/>
      <w:r>
        <w:t xml:space="preserve">Functions</w:t>
      </w:r>
      <w:bookmarkEnd w:id="17"/>
    </w:p>
    <w:p>
      <w:pPr>
        <w:pStyle w:val="Heading4Numbered">
          <w:name w:val="heading 4 Numbered"/>
        </w:pStyle>
      </w:pPr>
      <w:bookmarkStart w:id="18" w:name="cs1122166"/>
      <w:r>
        <w:t xml:space="preserve">Gouy-Chapman Potential (Pore)</w:t>
      </w:r>
      <w:bookmarkEnd w:id="18"/>
    </w:p>
    <w:tbl>
      <w:tblPr>
        <w:tblStyle w:val="TableGrid"/>
        <w:tblW w:w="0" w:type="auto"/>
      </w:tblPr>
      <w:tblGrid>
        <w:gridCol w:w="1466"/>
        <w:gridCol w:w="1014"/>
      </w:tblGrid>
      <w:tr>
        <w:tc>
          <w:tcPr>
            <w:tcW w:w="0" w:type="auto"/>
          </w:tcPr>
          <w:p>
            <w:r>
              <w:t>Function name</w:t>
            </w:r>
          </w:p>
        </w:tc>
        <w:tc>
          <w:tcPr>
            <w:tcW w:w="0" w:type="auto"/>
          </w:tcPr>
          <w:p>
            <w:r>
              <w:t>E_GC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Analytic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" name="func_an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unc_an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Gouy-Chapman Potential (Pore)</w:t>
      </w:r>
    </w:p>
    <w:p>
      <w:pPr>
        <w:pStyle w:val="TableCaption">
          <w:name w:val="Table Caption"/>
          <w:basedOn w:val="Caption"/>
        </w:pStyle>
      </w:pPr>
      <w:r>
        <w:t>Definition</w:t>
      </w:r>
    </w:p>
    <w:tbl>
      <w:tblPr>
        <w:tblStyle w:val="TableGrid"/>
        <w:tblLayout w:type="fixed"/>
        <w:tblW w:w="5000" w:type="pct"/>
        <w:tblCaption w:val="Definition"/>
      </w:tblPr>
      <w:tblGrid>
        <w:gridCol w:w="1235"/>
        <w:gridCol w:w="6265"/>
      </w:tblGrid>
      <w:tr>
        <w:trPr>
          <w:cantSplit/>
          <w:tblHeader/>
        </w:trPr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4177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823" w:type="pct"/>
          </w:tcPr>
          <w:p>
            <w:r>
              <w:t>Expression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(2*k_B_const*T/e_const)*log(   (1 + gamma*exp(-x/DebyeLength))/   (1 - gamma*exp(-x/DebyeLength))  )</w:t>
            </w:r>
          </w:p>
        </w:tc>
      </w:tr>
      <w:tr>
        <w:tc>
          <w:tcPr>
            <w:tcW w:w="823" w:type="pct"/>
          </w:tcPr>
          <w:p>
            <w:r>
              <w:t>Arguments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x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Function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014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Argument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x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9" w:name="cs4213462"/>
      <w:r>
        <w:t xml:space="preserve">Gouy-Chapman Potential (Bath)</w:t>
      </w:r>
      <w:bookmarkEnd w:id="19"/>
    </w:p>
    <w:tbl>
      <w:tblPr>
        <w:tblStyle w:val="TableGrid"/>
        <w:tblW w:w="0" w:type="auto"/>
      </w:tblPr>
      <w:tblGrid>
        <w:gridCol w:w="1466"/>
        <w:gridCol w:w="1014"/>
      </w:tblGrid>
      <w:tr>
        <w:tc>
          <w:tcPr>
            <w:tcW w:w="0" w:type="auto"/>
          </w:tcPr>
          <w:p>
            <w:r>
              <w:t>Function name</w:t>
            </w:r>
          </w:p>
        </w:tc>
        <w:tc>
          <w:tcPr>
            <w:tcW w:w="0" w:type="auto"/>
          </w:tcPr>
          <w:p>
            <w:r>
              <w:t>E_GCBath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Analytic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" name="func_an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unc_an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Gouy-Chapman Potential (Bath)</w:t>
      </w:r>
    </w:p>
    <w:p>
      <w:pPr>
        <w:pStyle w:val="TableCaption">
          <w:name w:val="Table Caption"/>
          <w:basedOn w:val="Caption"/>
        </w:pStyle>
      </w:pPr>
      <w:r>
        <w:t>Definition</w:t>
      </w:r>
    </w:p>
    <w:tbl>
      <w:tblPr>
        <w:tblStyle w:val="TableGrid"/>
        <w:tblLayout w:type="fixed"/>
        <w:tblW w:w="5000" w:type="pct"/>
        <w:tblCaption w:val="Definition"/>
      </w:tblPr>
      <w:tblGrid>
        <w:gridCol w:w="1235"/>
        <w:gridCol w:w="6265"/>
      </w:tblGrid>
      <w:tr>
        <w:trPr>
          <w:cantSplit/>
          <w:tblHeader/>
        </w:trPr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4177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823" w:type="pct"/>
          </w:tcPr>
          <w:p>
            <w:r>
              <w:t>Expression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((2*k_B_const*T/e_const)*log(   (1 + gammaBath*exp(-x/DebyeLengthBath))/   (1 - gammaBath*exp(-x/DebyeLengthBath))  ))</w:t>
            </w:r>
          </w:p>
        </w:tc>
      </w:tr>
      <w:tr>
        <w:tc>
          <w:tcPr>
            <w:tcW w:w="823" w:type="pct"/>
          </w:tcPr>
          <w:p>
            <w:r>
              <w:t>Arguments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x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Function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014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Argument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x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20" w:name="cs5237137"/>
      <w:r>
        <w:t xml:space="preserve">Gouy-Chapman Concentration (Pore)</w:t>
      </w:r>
      <w:bookmarkEnd w:id="20"/>
    </w:p>
    <w:tbl>
      <w:tblPr>
        <w:tblStyle w:val="TableGrid"/>
        <w:tblW w:w="0" w:type="auto"/>
      </w:tblPr>
      <w:tblGrid>
        <w:gridCol w:w="1466"/>
        <w:gridCol w:w="1014"/>
      </w:tblGrid>
      <w:tr>
        <w:tc>
          <w:tcPr>
            <w:tcW w:w="0" w:type="auto"/>
          </w:tcPr>
          <w:p>
            <w:r>
              <w:t>Function name</w:t>
            </w:r>
          </w:p>
        </w:tc>
        <w:tc>
          <w:tcPr>
            <w:tcW w:w="0" w:type="auto"/>
          </w:tcPr>
          <w:p>
            <w:r>
              <w:t>c_GC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Analytic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" name="func_an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unc_an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Gouy-Chapman Concentration (Pore)</w:t>
      </w:r>
    </w:p>
    <w:p>
      <w:pPr>
        <w:pStyle w:val="TableCaption">
          <w:name w:val="Table Caption"/>
          <w:basedOn w:val="Caption"/>
        </w:pStyle>
      </w:pPr>
      <w:r>
        <w:t>Definition</w:t>
      </w:r>
    </w:p>
    <w:tbl>
      <w:tblPr>
        <w:tblStyle w:val="TableGrid"/>
        <w:tblW w:w="0" w:type="auto"/>
        <w:tblCaption w:val="Definition"/>
      </w:tblPr>
      <w:tblGrid>
        <w:gridCol w:w="1235"/>
        <w:gridCol w:w="62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Expression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cb*exp(-z*e_const*E_GC(x)/(k_B_const*T))</w:t>
            </w:r>
          </w:p>
        </w:tc>
      </w:tr>
      <w:tr>
        <w:tc>
          <w:tcPr>
            <w:tcW w:w="0" w:type="auto"/>
          </w:tcPr>
          <w:p>
            <w:r>
              <w:t>Arguments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{x, z}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94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Function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mol/m^3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014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Argument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x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z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21" w:name="cs9428410"/>
      <w:r>
        <w:t xml:space="preserve">Gouy-Chapman Concentration (Bath)</w:t>
      </w:r>
      <w:bookmarkEnd w:id="21"/>
    </w:p>
    <w:tbl>
      <w:tblPr>
        <w:tblStyle w:val="TableGrid"/>
        <w:tblW w:w="0" w:type="auto"/>
      </w:tblPr>
      <w:tblGrid>
        <w:gridCol w:w="1466"/>
        <w:gridCol w:w="1014"/>
      </w:tblGrid>
      <w:tr>
        <w:tc>
          <w:tcPr>
            <w:tcW w:w="0" w:type="auto"/>
          </w:tcPr>
          <w:p>
            <w:r>
              <w:t>Function name</w:t>
            </w:r>
          </w:p>
        </w:tc>
        <w:tc>
          <w:tcPr>
            <w:tcW w:w="0" w:type="auto"/>
          </w:tcPr>
          <w:p>
            <w:r>
              <w:t>c_GCBath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Analytic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" name="func_an5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func_an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Gouy-Chapman Concentration (Bath)</w:t>
      </w:r>
    </w:p>
    <w:p>
      <w:pPr>
        <w:pStyle w:val="TableCaption">
          <w:name w:val="Table Caption"/>
          <w:basedOn w:val="Caption"/>
        </w:pStyle>
      </w:pPr>
      <w:r>
        <w:t>Definition</w:t>
      </w:r>
    </w:p>
    <w:tbl>
      <w:tblPr>
        <w:tblStyle w:val="TableGrid"/>
        <w:tblW w:w="0" w:type="auto"/>
        <w:tblCaption w:val="Definition"/>
      </w:tblPr>
      <w:tblGrid>
        <w:gridCol w:w="1235"/>
        <w:gridCol w:w="62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Expression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cbath*exp(-z*e_const*E_GCBath(x)/(k_B_const*T))</w:t>
            </w:r>
          </w:p>
        </w:tc>
      </w:tr>
      <w:tr>
        <w:tc>
          <w:tcPr>
            <w:tcW w:w="0" w:type="auto"/>
          </w:tcPr>
          <w:p>
            <w:r>
              <w:t>Arguments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{x, z}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94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Function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mol/m^3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014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Argument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x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z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22" w:name="cs6081458"/>
      <w:r>
        <w:t xml:space="preserve">Disk Electrode (Normalized Distribution)</w:t>
      </w:r>
      <w:bookmarkEnd w:id="22"/>
    </w:p>
    <w:tbl>
      <w:tblPr>
        <w:tblStyle w:val="TableGrid"/>
        <w:tblW w:w="0" w:type="auto"/>
      </w:tblPr>
      <w:tblGrid>
        <w:gridCol w:w="1466"/>
        <w:gridCol w:w="1014"/>
      </w:tblGrid>
      <w:tr>
        <w:tc>
          <w:tcPr>
            <w:tcW w:w="0" w:type="auto"/>
          </w:tcPr>
          <w:p>
            <w:r>
              <w:t>Function name</w:t>
            </w:r>
          </w:p>
        </w:tc>
        <w:tc>
          <w:tcPr>
            <w:tcW w:w="0" w:type="auto"/>
          </w:tcPr>
          <w:p>
            <w:r>
              <w:t>DiskElec</w:t>
            </w:r>
          </w:p>
        </w:tc>
      </w:tr>
      <w:tr>
        <w:tc>
          <w:tcPr>
            <w:tcW w:w="0" w:type="auto"/>
          </w:tcPr>
          <w:p>
            <w:r>
              <w:t>Function type</w:t>
            </w:r>
          </w:p>
        </w:tc>
        <w:tc>
          <w:tcPr>
            <w:tcW w:w="0" w:type="auto"/>
          </w:tcPr>
          <w:p>
            <w:r>
              <w:t>Analytic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1" name="func_an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unc_an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Disk Electrode (Normalized Distribution)</w:t>
      </w:r>
    </w:p>
    <w:p>
      <w:pPr>
        <w:pStyle w:val="TableCaption">
          <w:name w:val="Table Caption"/>
          <w:basedOn w:val="Caption"/>
        </w:pStyle>
      </w:pPr>
      <w:r>
        <w:t>Definition</w:t>
      </w:r>
    </w:p>
    <w:tbl>
      <w:tblPr>
        <w:tblStyle w:val="TableGrid"/>
        <w:tblLayout w:type="fixed"/>
        <w:tblW w:w="5000" w:type="pct"/>
        <w:tblCaption w:val="Definition"/>
      </w:tblPr>
      <w:tblGrid>
        <w:gridCol w:w="1235"/>
        <w:gridCol w:w="6265"/>
      </w:tblGrid>
      <w:tr>
        <w:trPr>
          <w:cantSplit/>
          <w:tblHeader/>
        </w:trPr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4177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823" w:type="pct"/>
          </w:tcPr>
          <w:p>
            <w:r>
              <w:t>Expression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2/pi*asin(2*a/(sqrt((z + eps)^2 + (a + eps + r)^2) + sqrt((z + eps)^2 + (a + eps - r)^2)))</w:t>
            </w:r>
          </w:p>
        </w:tc>
      </w:tr>
      <w:tr>
        <w:tc>
          <w:tcPr>
            <w:tcW w:w="823" w:type="pct"/>
          </w:tcPr>
          <w:p>
            <w:r>
              <w:t>Arguments</w:t>
            </w:r>
          </w:p>
        </w:tc>
        <w:tc>
          <w:tcPr>
            <w:tcW w:w="4177" w:type="pct"/>
          </w:tcPr>
          <w:p>
            <w:r>
              <w:rPr>
                <w:noProof/>
              </w:rPr>
              <w:t>{r, z, a}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Function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014"/>
        <w:gridCol w:w="81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Argument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z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" w:name="cs9159582"/>
      <w:r>
        <w:t xml:space="preserve">Selections</w:t>
      </w:r>
      <w:bookmarkEnd w:id="23"/>
    </w:p>
    <w:p>
      <w:pPr>
        <w:pStyle w:val="Heading4Numbered">
          <w:name w:val="heading 4 Numbered"/>
        </w:pStyle>
      </w:pPr>
      <w:bookmarkStart w:id="24" w:name="cs6570616"/>
      <w:r>
        <w:t xml:space="preserve">Symmetry Axis</w:t>
      </w:r>
      <w:bookmarkEnd w:id="24"/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Box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Boundaries 1–2, 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Geometric entity level</w:t>
      </w:r>
    </w:p>
    <w:tbl>
      <w:tblPr>
        <w:tblStyle w:val="TableGrid"/>
        <w:tblW w:w="0" w:type="auto"/>
        <w:tblCaption w:val="Geometric entity level"/>
      </w:tblPr>
      <w:tblGrid>
        <w:gridCol w:w="1235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Level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Boundary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Output entities</w:t>
      </w:r>
    </w:p>
    <w:tbl>
      <w:tblPr>
        <w:tblStyle w:val="TableGrid"/>
        <w:tblW w:w="0" w:type="auto"/>
        <w:tblCaption w:val="Output entities"/>
      </w:tblPr>
      <w:tblGrid>
        <w:gridCol w:w="1777"/>
        <w:gridCol w:w="236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Include entity if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All vertices inside box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2" name="sel_box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el_box1_view1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Symmetry Axis</w:t>
      </w:r>
    </w:p>
    <w:p>
      <w:pPr>
        <w:pStyle w:val="Heading4Numbered">
          <w:name w:val="heading 4 Numbered"/>
        </w:pStyle>
      </w:pPr>
      <w:bookmarkStart w:id="25" w:name="cs8386413"/>
      <w:r>
        <w:t xml:space="preserve">Glass Wall</w:t>
      </w:r>
      <w:bookmarkEnd w:id="25"/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Boundaries 7–9, 11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3" name="sel_sel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el_sel1_view14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Glass Wall</w:t>
      </w:r>
    </w:p>
    <w:p>
      <w:pPr>
        <w:pStyle w:val="Heading4Numbered">
          <w:name w:val="heading 4 Numbered"/>
        </w:pStyle>
      </w:pPr>
      <w:bookmarkStart w:id="26" w:name="cs6261952"/>
      <w:r>
        <w:t xml:space="preserve">Aperture point</w:t>
      </w:r>
      <w:bookmarkEnd w:id="26"/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Point 5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4" name="sel_sel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el_sel2_view1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Aperture point</w:t>
      </w:r>
    </w:p>
    <w:p>
      <w:pPr>
        <w:pStyle w:val="Heading4Numbered">
          <w:name w:val="heading 4 Numbered"/>
        </w:pStyle>
      </w:pPr>
      <w:bookmarkStart w:id="27" w:name="cs2344008"/>
      <w:r>
        <w:t xml:space="preserve">Internal Electrode</w:t>
      </w:r>
      <w:bookmarkEnd w:id="27"/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Boundary 6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5" name="sel_sel3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el_sel3_view14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Internal Electrode</w:t>
      </w:r>
    </w:p>
    <w:p>
      <w:pPr>
        <w:pStyle w:val="Heading4Numbered">
          <w:name w:val="heading 4 Numbered"/>
        </w:pStyle>
      </w:pPr>
      <w:bookmarkStart w:id="28" w:name="cs2521365"/>
      <w:r>
        <w:t xml:space="preserve">External Electrode</w:t>
      </w:r>
      <w:bookmarkEnd w:id="28"/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 type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Explicit</w:t>
            </w:r>
          </w:p>
        </w:tc>
      </w:tr>
    </w:tbl>
    <w:p>
      <w:pPr>
        <w:pStyle w:val="TableSpacing"/>
      </w:pPr>
    </w:p>
    <w:tbl>
      <w:tblPr>
        <w:tblStyle w:val="TableGrid"/>
        <w:tblW w:w="0" w:type="auto"/>
      </w:tblPr>
      <w:tblGrid>
        <w:gridCol w:w="75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Boundaries 12–14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6" name="sel_sel4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el_sel4_view14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External Electrode</w:t>
      </w:r>
    </w:p>
    <w:p>
      <w:pPr>
        <w:pStyle w:val="Heading3Numbered">
          <w:name w:val="heading 3 Numbered"/>
        </w:pStyle>
      </w:pPr>
      <w:bookmarkStart w:id="29" w:name="cs3208919"/>
      <w:r>
        <w:t xml:space="preserve">Probes</w:t>
      </w:r>
      <w:bookmarkEnd w:id="29"/>
    </w:p>
    <w:p>
      <w:pPr>
        <w:pStyle w:val="Heading4Numbered">
          <w:name w:val="heading 4 Numbered"/>
        </w:pStyle>
      </w:pPr>
      <w:bookmarkStart w:id="30" w:name="cs3384633"/>
      <w:r>
        <w:t xml:space="preserve">Current (internal electrode)</w:t>
      </w:r>
      <w:bookmarkEnd w:id="30"/>
    </w:p>
    <w:tbl>
      <w:tblPr>
        <w:tblStyle w:val="TableGrid"/>
        <w:tblW w:w="0" w:type="auto"/>
      </w:tblPr>
      <w:tblGrid>
        <w:gridCol w:w="1295"/>
        <w:gridCol w:w="1556"/>
      </w:tblGrid>
      <w:tr>
        <w:tc>
          <w:tcPr>
            <w:tcW w:w="0" w:type="auto"/>
          </w:tcPr>
          <w:p>
            <w:r>
              <w:t>Probe type</w:t>
            </w:r>
          </w:p>
        </w:tc>
        <w:tc>
          <w:tcPr>
            <w:tcW w:w="0" w:type="auto"/>
          </w:tcPr>
          <w:p>
            <w:r>
              <w:t>Boundary probe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Boundary 6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7" name="prb_bnd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rb_bnd1_view1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Selection</w:t>
      </w:r>
    </w:p>
    <w:p>
      <w:pPr>
        <w:pStyle w:val="TableCaption">
          <w:name w:val="Table Caption"/>
          <w:basedOn w:val="Caption"/>
        </w:pStyle>
      </w:pPr>
      <w:r>
        <w:t>Probe type</w:t>
      </w:r>
    </w:p>
    <w:tbl>
      <w:tblPr>
        <w:tblStyle w:val="TableGrid"/>
        <w:tblW w:w="0" w:type="auto"/>
        <w:tblCaption w:val="Probe type"/>
      </w:tblPr>
      <w:tblGrid>
        <w:gridCol w:w="1235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Integral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</w:t>
      </w:r>
    </w:p>
    <w:tbl>
      <w:tblPr>
        <w:tblStyle w:val="TableGrid"/>
        <w:tblW w:w="0" w:type="auto"/>
        <w:tblCaption w:val="Expression"/>
      </w:tblPr>
      <w:tblGrid>
        <w:gridCol w:w="1958"/>
        <w:gridCol w:w="554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Expression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-F_const*(chds.bndFlux_cK - chds.bndFlux_cCl)*2*pi*r</w:t>
            </w:r>
          </w:p>
        </w:tc>
      </w:tr>
      <w:tr>
        <w:tc>
          <w:tcPr>
            <w:tcW w:w="0" w:type="auto"/>
          </w:tcPr>
          <w:p>
            <w:r>
              <w:t>Table and plot unit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</w:tr>
      <w:tr>
        <w:tc>
          <w:tcPr>
            <w:tcW w:w="0" w:type="auto"/>
          </w:tcPr>
          <w:p>
            <w:r>
              <w:t>Description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Current (internal)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Table and window settings</w:t>
      </w:r>
    </w:p>
    <w:tbl>
      <w:tblPr>
        <w:tblStyle w:val="TableGrid"/>
        <w:tblW w:w="0" w:type="auto"/>
        <w:tblCaption w:val="Table and window settings"/>
      </w:tblPr>
      <w:tblGrid>
        <w:gridCol w:w="1325"/>
        <w:gridCol w:w="156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Output table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5067114" w:history="1">
                <w:r>
                  <w:rPr>
                    <w:rStyle w:val="Hyperlink"/>
                    <w:noProof/>
                  </w:rPr>
                  <w:t>Probe Table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Plot window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Probe Plot 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1" w:name="cs6015946"/>
      <w:r>
        <w:t xml:space="preserve">Coordinate Systems</w:t>
      </w:r>
      <w:bookmarkEnd w:id="31"/>
    </w:p>
    <w:p>
      <w:pPr>
        <w:pStyle w:val="Heading4Numbered">
          <w:name w:val="heading 4 Numbered"/>
        </w:pStyle>
      </w:pPr>
      <w:bookmarkStart w:id="32" w:name="cs1950124"/>
      <w:r>
        <w:t xml:space="preserve">Boundary System 1</w:t>
      </w:r>
      <w:bookmarkEnd w:id="32"/>
    </w:p>
    <w:tbl>
      <w:tblPr>
        <w:tblStyle w:val="TableGrid"/>
        <w:tblW w:w="0" w:type="auto"/>
      </w:tblPr>
      <w:tblGrid>
        <w:gridCol w:w="2243"/>
        <w:gridCol w:w="1647"/>
      </w:tblGrid>
      <w:tr>
        <w:tc>
          <w:tcPr>
            <w:tcW w:w="0" w:type="auto"/>
          </w:tcPr>
          <w:p>
            <w:r>
              <w:t>Coordinate system type</w:t>
            </w:r>
          </w:p>
        </w:tc>
        <w:tc>
          <w:tcPr>
            <w:tcW w:w="0" w:type="auto"/>
          </w:tcPr>
          <w:p>
            <w:r>
              <w:t>Boundary system</w:t>
            </w:r>
          </w:p>
        </w:tc>
      </w:tr>
      <w:tr>
        <w:tc>
          <w:tcPr>
            <w:tcW w:w="0" w:type="auto"/>
          </w:tcPr>
          <w:p>
            <w:r>
              <w:t>Tag</w:t>
            </w:r>
          </w:p>
        </w:tc>
        <w:tc>
          <w:tcPr>
            <w:tcW w:w="0" w:type="auto"/>
          </w:tcPr>
          <w:p>
            <w:r>
              <w:t>sys1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Coordinate names</w:t>
      </w:r>
    </w:p>
    <w:tbl>
      <w:tblPr>
        <w:tblStyle w:val="TableGrid"/>
        <w:tblW w:w="0" w:type="auto"/>
        <w:tblCaption w:val="Coordinate names"/>
      </w:tblPr>
      <w:tblGrid>
        <w:gridCol w:w="843"/>
        <w:gridCol w:w="89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First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Second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Third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t1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to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33" w:name="cs7347093"/>
      <w:r>
        <w:t xml:space="preserve">Nanopipette</w:t>
      </w:r>
      <w:bookmarkEnd w:id="33"/>
    </w:p>
    <w:p>
      <w:r>
        <w:t xml:space="preserve">Pore with glass of infinite width</w:t>
      </w: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8" name="geom_geom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eom_geom1_view1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Nanopipette</w:t>
      </w:r>
    </w:p>
    <w:p>
      <w:pPr>
        <w:pStyle w:val="TableCaption">
          <w:name w:val="Table Caption"/>
          <w:basedOn w:val="Caption"/>
        </w:pStyle>
      </w:pPr>
      <w:r>
        <w:t>Units</w:t>
      </w:r>
    </w:p>
    <w:tbl>
      <w:tblPr>
        <w:tblStyle w:val="TableGrid"/>
        <w:tblW w:w="0" w:type="auto"/>
        <w:tblCaption w:val="Units"/>
      </w:tblPr>
      <w:tblGrid>
        <w:gridCol w:w="1401"/>
        <w:gridCol w:w="813"/>
      </w:tblGrid>
      <w:tr>
        <w:tc>
          <w:tcPr>
            <w:tcW w:w="0" w:type="auto"/>
          </w:tcPr>
          <w:p>
            <w:r>
              <w:t>Length unit</w:t>
            </w:r>
          </w:p>
        </w:tc>
        <w:tc>
          <w:tcPr>
            <w:tcW w:w="0" w:type="auto"/>
          </w:tcPr>
          <w:p>
            <w:r>
              <w:t>m</w:t>
            </w:r>
          </w:p>
        </w:tc>
      </w:tr>
      <w:tr>
        <w:tc>
          <w:tcPr>
            <w:tcW w:w="0" w:type="auto"/>
          </w:tcPr>
          <w:p>
            <w:r>
              <w:t>Angular unit</w:t>
            </w:r>
          </w:p>
        </w:tc>
        <w:tc>
          <w:tcPr>
            <w:tcW w:w="0" w:type="auto"/>
          </w:tcPr>
          <w:p>
            <w:r>
              <w:t>deg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Geometry statistics</w:t>
      </w:r>
    </w:p>
    <w:tbl>
      <w:tblPr>
        <w:tblStyle w:val="TableGrid"/>
        <w:tblW w:w="0" w:type="auto"/>
        <w:tblCaption w:val="Geometry statistics"/>
      </w:tblPr>
      <w:tblGrid>
        <w:gridCol w:w="2048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Space dimension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</w:t>
            </w:r>
          </w:p>
        </w:tc>
      </w:tr>
      <w:tr>
        <w:tc>
          <w:tcPr>
            <w:tcW w:w="0" w:type="auto"/>
          </w:tcPr>
          <w:p>
            <w:r>
              <w:t>Number of domains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Number of boundaries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14</w:t>
            </w:r>
          </w:p>
        </w:tc>
      </w:tr>
      <w:tr>
        <w:tc>
          <w:tcPr>
            <w:tcW w:w="0" w:type="auto"/>
          </w:tcPr>
          <w:p>
            <w:r>
              <w:t>Number of vertices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11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4" w:name="cs4910094"/>
      <w:r>
        <w:t xml:space="preserve">Pore (b5)</w:t>
      </w:r>
      <w:bookmarkEnd w:id="34"/>
    </w:p>
    <w:p>
      <w:pPr>
        <w:pStyle w:val="TableCaption">
          <w:name w:val="Table Caption"/>
          <w:basedOn w:val="Caption"/>
        </w:pStyle>
      </w:pPr>
      <w:r>
        <w:t>Polygon segments</w:t>
      </w:r>
    </w:p>
    <w:tbl>
      <w:tblPr>
        <w:tblStyle w:val="TableGrid"/>
        <w:tblLayout w:type="fixed"/>
        <w:tblW w:w="5000" w:type="pct"/>
        <w:tblCaption w:val="Polygon segments"/>
      </w:tblPr>
      <w:tblGrid>
        <w:gridCol w:w="1506"/>
        <w:gridCol w:w="5994"/>
      </w:tblGrid>
      <w:tr>
        <w:trPr>
          <w:cantSplit/>
          <w:tblHeader/>
        </w:trPr>
        <w:tc>
          <w:tcPr>
            <w:tcW w:w="1004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3996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1004" w:type="pct"/>
          </w:tcPr>
          <w:p>
            <w:r>
              <w:t>Control points</w:t>
            </w:r>
          </w:p>
        </w:tc>
        <w:tc>
          <w:tcPr>
            <w:tcW w:w="3996" w:type="pct"/>
          </w:tcPr>
          <w:p>
            <w:r>
              <w:rPr>
                <w:noProof/>
              </w:rPr>
              <w:t>{{0, 0, PoreTopRadius, PoreRadius, 0}, {0, PoreHeight, PoreHeight, 0, 0}}</w:t>
            </w:r>
          </w:p>
        </w:tc>
      </w:tr>
      <w:tr>
        <w:tc>
          <w:tcPr>
            <w:tcW w:w="1004" w:type="pct"/>
          </w:tcPr>
          <w:p>
            <w:r>
              <w:t>Degree</w:t>
            </w:r>
          </w:p>
        </w:tc>
        <w:tc>
          <w:tcPr>
            <w:tcW w:w="3996" w:type="pct"/>
          </w:tcPr>
          <w:p>
            <w:r>
              <w:rPr>
                <w:noProof/>
              </w:rPr>
              <w:t>{1, 1, 1, 1}</w:t>
            </w:r>
          </w:p>
        </w:tc>
      </w:tr>
      <w:tr>
        <w:tc>
          <w:tcPr>
            <w:tcW w:w="1004" w:type="pct"/>
          </w:tcPr>
          <w:p>
            <w:r>
              <w:t>Weights</w:t>
            </w:r>
          </w:p>
        </w:tc>
        <w:tc>
          <w:tcPr>
            <w:tcW w:w="3996" w:type="pct"/>
          </w:tcPr>
          <w:p>
            <w:r>
              <w:rPr>
                <w:noProof/>
              </w:rPr>
              <w:t>{1, 1, 1, 1, 1, 1, 1, 1}</w:t>
            </w:r>
          </w:p>
        </w:tc>
      </w:tr>
      <w:tr>
        <w:tc>
          <w:tcPr>
            <w:tcW w:w="1004" w:type="pct"/>
          </w:tcPr>
          <w:p>
            <w:r>
              <w:t>Type</w:t>
            </w:r>
          </w:p>
        </w:tc>
        <w:tc>
          <w:tcPr>
            <w:tcW w:w="3996" w:type="pct"/>
          </w:tcPr>
          <w:p>
            <w:r>
              <w:rPr>
                <w:noProof/>
              </w:rPr>
              <w:t>Solid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5" w:name="cs9421983"/>
      <w:r>
        <w:t xml:space="preserve">Wall (pol1)</w:t>
      </w:r>
      <w:bookmarkEnd w:id="35"/>
    </w:p>
    <w:p>
      <w:pPr>
        <w:pStyle w:val="TableCaption">
          <w:name w:val="Table Caption"/>
          <w:basedOn w:val="Caption"/>
        </w:pStyle>
      </w:pPr>
      <w:r>
        <w:t>Object type</w:t>
      </w:r>
    </w:p>
    <w:tbl>
      <w:tblPr>
        <w:tblStyle w:val="TableGrid"/>
        <w:tblW w:w="0" w:type="auto"/>
        <w:tblCaption w:val="Object type"/>
      </w:tblPr>
      <w:tblGrid>
        <w:gridCol w:w="1235"/>
        <w:gridCol w:w="12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Open curve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Coordinates</w:t>
      </w:r>
    </w:p>
    <w:tbl>
      <w:tblPr>
        <w:tblStyle w:val="TableGrid"/>
        <w:tblW w:w="0" w:type="auto"/>
        <w:tblCaption w:val="Coordinate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 source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Table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Coordinates</w:t>
      </w:r>
    </w:p>
    <w:tbl>
      <w:tblPr>
        <w:tblStyle w:val="TableGrid"/>
        <w:tblW w:w="0" w:type="auto"/>
        <w:tblCaption w:val="Coordinates"/>
      </w:tblPr>
      <w:tblGrid>
        <w:gridCol w:w="1394"/>
        <w:gridCol w:w="11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r (m)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z (m)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PoreRadius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WallRadius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WallTopRadius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PoreHeight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6" w:name="cs9798380"/>
      <w:r>
        <w:t xml:space="preserve">Bath (c1)</w:t>
      </w:r>
      <w:bookmarkEnd w:id="36"/>
    </w:p>
    <w:p>
      <w:pPr>
        <w:pStyle w:val="TableCaption">
          <w:name w:val="Table Caption"/>
          <w:basedOn w:val="Caption"/>
        </w:pStyle>
      </w:pPr>
      <w:r>
        <w:t>Selections of resulting entities</w:t>
      </w:r>
    </w:p>
    <w:tbl>
      <w:tblPr>
        <w:tblStyle w:val="TableGrid"/>
        <w:tblW w:w="0" w:type="auto"/>
        <w:tblCaption w:val="Selections of resulting entities"/>
      </w:tblPr>
      <w:tblGrid>
        <w:gridCol w:w="268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Resulting objects selection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Position</w:t>
      </w:r>
    </w:p>
    <w:tbl>
      <w:tblPr>
        <w:tblStyle w:val="TableGrid"/>
        <w:tblW w:w="0" w:type="auto"/>
        <w:tblCaption w:val="Position"/>
      </w:tblPr>
      <w:tblGrid>
        <w:gridCol w:w="1235"/>
        <w:gridCol w:w="93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Position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{0, 0}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Rotation angle</w:t>
      </w:r>
    </w:p>
    <w:tbl>
      <w:tblPr>
        <w:tblStyle w:val="TableGrid"/>
        <w:tblW w:w="0" w:type="auto"/>
        <w:tblCaption w:val="Rotation angle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Rotation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-90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Size and shape</w:t>
      </w:r>
    </w:p>
    <w:tbl>
      <w:tblPr>
        <w:tblStyle w:val="TableGrid"/>
        <w:tblW w:w="0" w:type="auto"/>
        <w:tblCaption w:val="Size and shape"/>
      </w:tblPr>
      <w:tblGrid>
        <w:gridCol w:w="1325"/>
        <w:gridCol w:w="164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Radius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BeyondPoreRadius</w:t>
            </w:r>
          </w:p>
        </w:tc>
      </w:tr>
      <w:tr>
        <w:tc>
          <w:tcPr>
            <w:tcW w:w="0" w:type="auto"/>
          </w:tcPr>
          <w:p>
            <w:r>
              <w:t>Sector angle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180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7" w:name="cs7990352"/>
      <w:r>
        <w:t xml:space="preserve">Difference Bath from Pipette &amp; Wall (dif1)</w:t>
      </w:r>
      <w:bookmarkEnd w:id="3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Keep objects to add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Keep objects to subtract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8" w:name="cs9536430"/>
      <w:r>
        <w:t xml:space="preserve">Rectangle for dGlass (r1)</w:t>
      </w:r>
      <w:bookmarkEnd w:id="38"/>
    </w:p>
    <w:p>
      <w:pPr>
        <w:pStyle w:val="TableCaption">
          <w:name w:val="Table Caption"/>
          <w:basedOn w:val="Caption"/>
        </w:pStyle>
      </w:pPr>
      <w:r>
        <w:t>Position</w:t>
      </w:r>
    </w:p>
    <w:tbl>
      <w:tblPr>
        <w:tblStyle w:val="TableGrid"/>
        <w:tblW w:w="0" w:type="auto"/>
        <w:tblCaption w:val="Position"/>
      </w:tblPr>
      <w:tblGrid>
        <w:gridCol w:w="1235"/>
        <w:gridCol w:w="161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Position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{WallRadius, 0}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Rotation angle</w:t>
      </w:r>
    </w:p>
    <w:tbl>
      <w:tblPr>
        <w:tblStyle w:val="TableGrid"/>
        <w:tblW w:w="0" w:type="auto"/>
        <w:tblCaption w:val="Rotation angle"/>
      </w:tblPr>
      <w:tblGrid>
        <w:gridCol w:w="1235"/>
        <w:gridCol w:w="117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Rotation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-WallAngle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Size</w:t>
      </w:r>
    </w:p>
    <w:tbl>
      <w:tblPr>
        <w:tblStyle w:val="TableGrid"/>
        <w:tblW w:w="0" w:type="auto"/>
        <w:tblCaption w:val="Size"/>
      </w:tblPr>
      <w:tblGrid>
        <w:gridCol w:w="1235"/>
        <w:gridCol w:w="164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Width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BeyondPoreRadius</w:t>
            </w:r>
          </w:p>
        </w:tc>
      </w:tr>
      <w:tr>
        <w:tc>
          <w:tcPr>
            <w:tcW w:w="0" w:type="auto"/>
          </w:tcPr>
          <w:p>
            <w:r>
              <w:t>Height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BeyondPoreRadius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39" w:name="cs8593381"/>
      <w:r>
        <w:t xml:space="preserve">Point 1 (pt1)</w:t>
      </w:r>
      <w:bookmarkEnd w:id="39"/>
    </w:p>
    <w:p>
      <w:pPr>
        <w:pStyle w:val="TableCaption">
          <w:name w:val="Table Caption"/>
          <w:basedOn w:val="Caption"/>
        </w:pStyle>
      </w:pPr>
      <w:r>
        <w:t>Point</w:t>
      </w:r>
    </w:p>
    <w:tbl>
      <w:tblPr>
        <w:tblStyle w:val="TableGrid"/>
        <w:tblW w:w="0" w:type="auto"/>
        <w:tblCaption w:val="Point"/>
      </w:tblPr>
      <w:tblGrid>
        <w:gridCol w:w="1687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Point coordinate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{0, 8.0E-6}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40" w:name="cs4740187"/>
      <w:r>
        <w:t xml:space="preserve">Point 2 (pt2)</w:t>
      </w:r>
      <w:bookmarkEnd w:id="40"/>
    </w:p>
    <w:p>
      <w:pPr>
        <w:pStyle w:val="TableCaption">
          <w:name w:val="Table Caption"/>
          <w:basedOn w:val="Caption"/>
        </w:pStyle>
      </w:pPr>
      <w:r>
        <w:t>Point</w:t>
      </w:r>
    </w:p>
    <w:tbl>
      <w:tblPr>
        <w:tblStyle w:val="TableGrid"/>
        <w:tblW w:w="0" w:type="auto"/>
        <w:tblCaption w:val="Point"/>
      </w:tblPr>
      <w:tblGrid>
        <w:gridCol w:w="1687"/>
        <w:gridCol w:w="289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Point coordinate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{7.548259896776561E-7, 8.0E-6}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41" w:name="cs4297191"/>
      <w:r>
        <w:t xml:space="preserve">Transport of Diluted Species</w:t>
      </w:r>
      <w:bookmarkEnd w:id="41"/>
    </w:p>
    <w:p>
      <w:pPr>
        <w:pStyle w:val="TableCaption">
          <w:name w:val="Table Caption"/>
          <w:basedOn w:val="Caption"/>
        </w:pStyle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7500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  <w:tr>
        <w:tc>
          <w:tcPr>
            <w:tcW w:w="0" w:type="auto"/>
          </w:tcPr>
          <w:p>
            <w:r>
              <w:t>Chemical Reaction Engineering Module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9" name="phys_chds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hys_chds_view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Transport of Diluted Species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39368" cy="192024"/>
            <wp:docPr id="20" name="equ_chds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equ_chds_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ext cx="1039368" cy="19202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80744" cy="173736"/>
            <wp:docPr id="21" name="equ_chds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equ_chds_2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ext cx="1380744" cy="17373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42" w:name="cs8416390"/>
      <w:r>
        <w:t xml:space="preserve">Interface Settings</w:t>
      </w:r>
      <w:bookmarkEnd w:id="42"/>
    </w:p>
    <w:p>
      <w:pPr>
        <w:pStyle w:val="Heading4Numbered">
          <w:name w:val="heading 4 Numbered"/>
        </w:pStyle>
      </w:pPr>
      <w:bookmarkStart w:id="43" w:name="cs7221439"/>
      <w:r>
        <w:t xml:space="preserve">Discretization</w:t>
      </w:r>
      <w:bookmarkEnd w:id="43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Quadratic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416"/>
        <w:gridCol w:w="17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Equation form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Study controlled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44" w:name="cs2442995"/>
      <w:r>
        <w:t xml:space="preserve">Advanced Settings</w:t>
      </w:r>
      <w:bookmarkEnd w:id="44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96"/>
        <w:gridCol w:w="176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Convective term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Conservative form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45" w:name="cs7215861"/>
      <w:r>
        <w:t xml:space="preserve">Transport Mechanisms</w:t>
      </w:r>
      <w:bookmarkEnd w:id="45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86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Convection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Migration in electric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Mass transfer in porous media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46" w:name="cs9953940"/>
      <w:r>
        <w:t xml:space="preserve">Variables</w:t>
      </w:r>
      <w:bookmarkEnd w:id="46"/>
    </w:p>
    <w:tbl>
      <w:tblPr>
        <w:tblStyle w:val="TableGrid"/>
        <w:tblLayout w:type="fixed"/>
        <w:tblW w:w="5000" w:type="pct"/>
      </w:tblPr>
      <w:tblGrid>
        <w:gridCol w:w="1428"/>
        <w:gridCol w:w="1510"/>
        <w:gridCol w:w="891"/>
        <w:gridCol w:w="1428"/>
        <w:gridCol w:w="1158"/>
        <w:gridCol w:w="1084"/>
      </w:tblGrid>
      <w:tr>
        <w:trPr>
          <w:cantSplit/>
          <w:tblHeader/>
        </w:trPr>
        <w:tc>
          <w:tcPr>
            <w:tcW w:w="95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07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94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52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chds.d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Out-of-plane geometry extension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chds.nr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nr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chds.nphi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chds.nz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chds.nr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dnr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chds.nphi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chds.nz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chds.nrmesh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nrmesh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chds.nphimesh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chds.nzmesh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chds.nrmesh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dnrmesh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chds.nphimesh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chds.nzmesh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 (mesh),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chds.nrc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root.nrc/chds.ncLen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chds.nphic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chds.nzc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root.nzc/chds.ncLen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chds.ncLen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sqrt(root.nrc^2+root.nzc^2+eps)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chds.cbf_cK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52" w:type="pct"/>
          </w:tcPr>
          <w:p>
            <w:r>
              <w:t>Convective 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chds.u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52" w:type="pct"/>
          </w:tcPr>
          <w:p>
            <w:r>
              <w:t>Velocity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chds.v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52" w:type="pct"/>
          </w:tcPr>
          <w:p>
            <w:r>
              <w:t>Velocity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chds.w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52" w:type="pct"/>
          </w:tcPr>
          <w:p>
            <w:r>
              <w:t>Velocity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chds.cbf_cCl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52" w:type="pct"/>
          </w:tcPr>
          <w:p>
            <w:r>
              <w:t>Convective 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chds.R_cK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52" w:type="pct"/>
          </w:tcPr>
          <w:p>
            <w:r>
              <w:t>Total rate expression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chds.cP_cK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mol/kg</w:t>
            </w:r>
          </w:p>
        </w:tc>
        <w:tc>
          <w:tcPr>
            <w:tcW w:w="952" w:type="pct"/>
          </w:tcPr>
          <w:p>
            <w:r>
              <w:t>Concentration species adsorbed to the solid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chds.cP_cK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mol/kg</w:t>
            </w:r>
          </w:p>
        </w:tc>
        <w:tc>
          <w:tcPr>
            <w:tcW w:w="952" w:type="pct"/>
          </w:tcPr>
          <w:p>
            <w:r>
              <w:t>Concentration species adsorbed to the solid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chds.KP_cK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m³/kg</w:t>
            </w:r>
          </w:p>
        </w:tc>
        <w:tc>
          <w:tcPr>
            <w:tcW w:w="952" w:type="pct"/>
          </w:tcPr>
          <w:p>
            <w:r>
              <w:t>Adsorption isotherm, first concentration derivative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chds.KP_cK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m³/kg</w:t>
            </w:r>
          </w:p>
        </w:tc>
        <w:tc>
          <w:tcPr>
            <w:tcW w:w="952" w:type="pct"/>
          </w:tcPr>
          <w:p>
            <w:r>
              <w:t>Adsorption isotherm, first concentration derivative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chds.Rads_cK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52" w:type="pct"/>
          </w:tcPr>
          <w:p>
            <w:r>
              <w:t>Total adsorption rate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chds.DiT_cK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52" w:type="pct"/>
          </w:tcPr>
          <w:p>
            <w:r>
              <w:t>Turbulent diffusivity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chds.cVar_cK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52" w:type="pct"/>
          </w:tcPr>
          <w:p>
            <w:r>
              <w:t>Species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chds.R_cCl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52" w:type="pct"/>
          </w:tcPr>
          <w:p>
            <w:r>
              <w:t>Total rate expression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chds.cP_cCl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mol/kg</w:t>
            </w:r>
          </w:p>
        </w:tc>
        <w:tc>
          <w:tcPr>
            <w:tcW w:w="952" w:type="pct"/>
          </w:tcPr>
          <w:p>
            <w:r>
              <w:t>Concentration species adsorbed to the solid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chds.cP_cCl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mol/kg</w:t>
            </w:r>
          </w:p>
        </w:tc>
        <w:tc>
          <w:tcPr>
            <w:tcW w:w="952" w:type="pct"/>
          </w:tcPr>
          <w:p>
            <w:r>
              <w:t>Concentration species adsorbed to the solid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chds.KP_cCl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m³/kg</w:t>
            </w:r>
          </w:p>
        </w:tc>
        <w:tc>
          <w:tcPr>
            <w:tcW w:w="952" w:type="pct"/>
          </w:tcPr>
          <w:p>
            <w:r>
              <w:t>Adsorption isotherm, first concentration derivative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chds.KP_cCl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m³/kg</w:t>
            </w:r>
          </w:p>
        </w:tc>
        <w:tc>
          <w:tcPr>
            <w:tcW w:w="952" w:type="pct"/>
          </w:tcPr>
          <w:p>
            <w:r>
              <w:t>Adsorption isotherm, first concentration derivative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chds.Rads_cCl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52" w:type="pct"/>
          </w:tcPr>
          <w:p>
            <w:r>
              <w:t>Total adsorption rate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chds.DiT_cCl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52" w:type="pct"/>
          </w:tcPr>
          <w:p>
            <w:r>
              <w:t>Turbulent diffusivity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chds.cVar_cCl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52" w:type="pct"/>
          </w:tcPr>
          <w:p>
            <w:r>
              <w:t>Species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chds.poro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Porosity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chds.theta_g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Gas volume fraction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chds.theta_l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Liquid volume fraction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52" w:type="pct"/>
          </w:tcPr>
          <w:p>
            <w:r>
              <w:rPr>
                <w:noProof/>
              </w:rPr>
              <w:t>chds.theta</w:t>
            </w:r>
          </w:p>
        </w:tc>
        <w:tc>
          <w:tcPr>
            <w:tcW w:w="1007" w:type="pct"/>
          </w:tcPr>
          <w:p>
            <w:r>
              <w:rPr>
                <w:noProof/>
              </w:rPr>
              <w:t>chds.poro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52" w:type="pct"/>
          </w:tcPr>
          <w:p>
            <w:r>
              <w:t>Mobile fluid volume fraction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47" w:name="cs5610797"/>
      <w:r>
        <w:t xml:space="preserve">Convection, Diffusion, and Migration (Pore)</w:t>
      </w:r>
      <w:bookmarkEnd w:id="4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2" name="phys_chds_cdm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hys_chds_cdm1_view1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Convection, Diffusion, and Migration (Pore)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78992" cy="225552"/>
            <wp:docPr id="23" name="equ_chds_cdm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equ_chds_cdm1_1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ext cx="1078992" cy="22555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80744" cy="173736"/>
            <wp:docPr id="24" name="equ_chds_cdm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equ_chds_cdm1_2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ext cx="1380744" cy="17373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48" w:name="cs7923326"/>
      <w:r>
        <w:t xml:space="preserve">Convection</w:t>
      </w:r>
      <w:bookmarkEnd w:id="4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06"/>
        <w:gridCol w:w="209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Velocity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Velocity field (spf)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49" w:name="cs7076323"/>
      <w:r>
        <w:t xml:space="preserve">Diffusion</w:t>
      </w:r>
      <w:bookmarkEnd w:id="49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139"/>
        <w:gridCol w:w="53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Source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</w:tr>
      <w:tr>
        <w:tc>
          <w:tcPr>
            <w:tcW w:w="0" w:type="auto"/>
          </w:tcPr>
          <w:p>
            <w: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{{DK, 0, 0}, {0, DK, 0}, {0, 0, DK}}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{{DCl, 0, 0}, {0, DCl, 0}, {0, 0, DCl}}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0" w:name="cs2658960"/>
      <w:r>
        <w:t xml:space="preserve">Migration in Electric Field</w:t>
      </w:r>
      <w:bookmarkEnd w:id="50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262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Electric potential (es)</w:t>
            </w:r>
          </w:p>
        </w:tc>
      </w:tr>
      <w:tr>
        <w:tc>
          <w:tcPr>
            <w:tcW w:w="0" w:type="auto"/>
          </w:tcPr>
          <w:p>
            <w:r>
              <w:t>Mobility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Nernst - Einstein relation</w:t>
            </w:r>
          </w:p>
        </w:tc>
      </w:tr>
      <w:tr>
        <w:tc>
          <w:tcPr>
            <w:tcW w:w="0" w:type="auto"/>
          </w:tcPr>
          <w:p>
            <w:r>
              <w:t>Charge number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{1, -1}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1" w:name="cs5515660"/>
      <w:r>
        <w:t xml:space="preserve">Coordinate System Selection</w:t>
      </w:r>
      <w:bookmarkEnd w:id="5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2" w:name="cs1944725"/>
      <w:r>
        <w:t xml:space="preserve">Model Input</w:t>
      </w:r>
      <w:bookmarkEnd w:id="5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40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3" w:name="cs4386711"/>
      <w:r>
        <w:t xml:space="preserve">Variables</w:t>
      </w:r>
      <w:bookmarkEnd w:id="53"/>
    </w:p>
    <w:tbl>
      <w:tblPr>
        <w:tblStyle w:val="TableGrid"/>
        <w:tblLayout w:type="fixed"/>
        <w:tblW w:w="5000" w:type="pct"/>
      </w:tblPr>
      <w:tblGrid>
        <w:gridCol w:w="1396"/>
        <w:gridCol w:w="1553"/>
        <w:gridCol w:w="891"/>
        <w:gridCol w:w="1418"/>
        <w:gridCol w:w="1158"/>
        <w:gridCol w:w="1084"/>
      </w:tblGrid>
      <w:tr>
        <w:trPr>
          <w:cantSplit/>
          <w:tblHeader/>
        </w:trPr>
        <w:tc>
          <w:tcPr>
            <w:tcW w:w="931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35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94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45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2*(chds.dflux_cKr+chds.cflux_cKr+chds.mflux_cKr)*pi*r*chds.d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2*(chds.dflux_cKz+chds.cflux_cKz+chds.mflux_cKz)*pi*r*chds.d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2*(chds.dflux_cClr+chds.cflux_cClr+chds.mflux_cClr)*pi*r*chds.d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2*(chds.dflux_cClz+chds.cflux_cClz+chds.mflux_cClz)*pi*r*chds.d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chds.dflux_cKr*chds.nrc+chds.dflux_cKphi*chds.nphic+chds.dflux_cKz*chds.nzc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diffusive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chds.ncflux_cK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chds.cflux_cKr*chds.nrc+chds.cflux_cKphi*chds.nphic+chds.cflux_cKz*chds.nzc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convective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chds.nmflux_cK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chds.mflux_cKr*chds.nrc+chds.mflux_cKphi*chds.nphic+chds.mflux_cKz*chds.nzc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electrophoretic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chds.ntflux_cK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total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chds.dflux_cClr*chds.nrc+chds.dflux_cClphi*chds.nphic+chds.dflux_cClz*chds.nzc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diffusive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chds.ncflux_cCl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chds.cflux_cClr*chds.nrc+chds.cflux_cClphi*chds.nphic+chds.cflux_cClz*chds.nzc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convective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chds.nmflux_cCl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chds.mflux_cClr*chds.nrc+chds.mflux_cClphi*chds.nphic+chds.mflux_cClz*chds.nzc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electrophoretic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chds.ntflux_cCl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total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5–6,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chds.v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model.input.u2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chds.w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model.input.u3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chds.DF_cKrr+chds.DiT_cK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chds.DF_cKphiphi+chds.DiT_cK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chds.DF_cKzz+chds.DiT_cK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chds.DF_cClrr+chds.DiT_cCl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chds.DF_cClphiphi+chds.DiT_cCl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chds.DF_cClzz+chds.DiT_cCl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chds.Dav_cK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0.5*(chds.D_cKrr+chds.D_cKzz)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Average diffusion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chds.Dav_cCl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0.5*(chds.D_cClrr+chds.D_cClzz)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Average diffusion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chds.dflux_cKr+chds.mflux_cKr+chds.cflux_cKr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chds.dflux_cKphi+chds.mflux_cKphi+chds.cflux_cKphi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chds.dflux_cKz+chds.mflux_cKz+chds.cflux_cKz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sqrt(chds.dflux_cKr^2+chds.dflux_cKphi^2+chds.dflux_cKz^2)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sqrt(chds.tflux_cKr^2+chds.tflux_cKphi^2+chds.tflux_cKz^2)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chds.z_cK*F_const*cK*(-chds.um_cKrr*d(chds.V,r)-chds.um_cKrz*d(chds.V,z))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chds.z_cK*F_const*cK*(-chds.um_cKphir*d(chds.V,r)-chds.um_cKphiz*d(chds.V,z))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chds.z_cK*F_const*cK*(-chds.um_cKzr*d(chds.V,r)-chds.um_cKzz*d(chds.V,z))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sqrt(chds.mflux_cKr^2+chds.mflux_cKphi^2+chds.mflux_cKz^2)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chds.dflux_cClr+chds.mflux_cClr+chds.cflux_cClr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chds.dflux_cClphi+chds.mflux_cClphi+chds.cflux_cClphi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chds.dflux_cClz+chds.mflux_cClz+chds.cflux_cClz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sqrt(chds.dflux_cClr^2+chds.dflux_cClphi^2+chds.dflux_cClz^2)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sqrt(chds.tflux_cClr^2+chds.tflux_cClphi^2+chds.tflux_cClz^2)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chds.z_cCl*F_const*cCl*(-chds.um_cClrr*d(chds.V,r)-chds.um_cClrz*d(chds.V,z))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chds.z_cCl*F_const*cCl*(-chds.um_cClphir*d(chds.V,r)-chds.um_cClphiz*d(chds.V,z))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chds.z_cCl*F_const*cCl*(-chds.um_cClzr*d(chds.V,r)-chds.um_cClzz*d(chds.V,z))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sqrt(chds.mflux_cClr^2+chds.mflux_cClphi^2+chds.mflux_cClz^2)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-chds.D_cKrr*cKr-chds.D_cKrz*cKz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-chds.D_cKphir*cKr-chds.D_cKphiz*cKz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-chds.D_cKzr*cKr-chds.D_cKzz*cKz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-chds.D_cClrr*cClr-chds.D_cClrz*cClz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-chds.D_cClphir*cClr-chds.D_cClphiz*cClz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-chds.D_cClzr*cClr-chds.D_cClzz*cClz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chds.z_cK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5" w:type="pct"/>
          </w:tcPr>
          <w:p>
            <w:r>
              <w:t>Charge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chds.z_cCl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5" w:type="pct"/>
          </w:tcPr>
          <w:p>
            <w:r>
              <w:t>Charge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chds.V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945" w:type="pct"/>
          </w:tcPr>
          <w:p>
            <w:r>
              <w:t>Electric potential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chds.cdm1.minput_temperature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K</w:t>
            </w:r>
          </w:p>
        </w:tc>
        <w:tc>
          <w:tcPr>
            <w:tcW w:w="945" w:type="pct"/>
          </w:tcPr>
          <w:p>
            <w:r>
              <w:t>Temperature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cK*chds.u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cK*chds.w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sqrt(chds.cflux_cKr^2+chds.cflux_cKphi^2+chds.cflux_cKz^2)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cCl*chds.u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cCl*chds.w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sqrt(chds.cflux_cClr^2+chds.cflux_cClphi^2+chds.cflux_cClz^2)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0.25*(uflux_spatial(cK)-dflux_spatial(cK))/(pi*r*chds.d)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5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-dflux_spatial(cK)/chds.d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-0.5*dflux_spatial(cK)/(pi*r*chds.d)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0.25*(uflux_spatial(cCl)-dflux_spatial(cCl))/(pi*r*chds.d)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5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-dflux_spatial(cCl)/chds.d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-0.5*dflux_spatial(cCl)/(pi*r*chds.d)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chds.Res_cK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rr*cKrr-chds.D_cKrz*cKrz-chds.D_cKzr*cKzr-chds.D_cKzz*cKzz+d(cK*(chds.u-chds.z_cK*chds.um_cKrr*F_const*d(chds.V,r)-chds.z_cK*chds.um_cKrz*F_const*d(chds.V,z)),r)+if(abs(r)&lt;0.001*h,d(cK*(chds.u-chds.z_cK*chds.um_cKrr*F_const*d(chds.V,r)-chds.z_cK*chds.um_cKrz*F_const*d(chds.V,z)),r),cK*(chds.u-chds.z_cK*chds.um_cKrr*F_const*d(chds.V,r)-chds.z_cK*chds.um_cKrz*F_const*d(chds.V,z))/r)+d(cK*(chds.w-chds.z_cK*chds.um_cKzr*F_const*d(chds.V,r)-chds.z_cK*chds.um_cKzz*F_const*d(chds.V,z)),z)-chds.R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45" w:type="pct"/>
          </w:tcPr>
          <w:p>
            <w:r>
              <w:t>Equation residual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chds.Rlin_cK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/>
            </w:r>
          </w:p>
        </w:tc>
        <w:tc>
          <w:tcPr>
            <w:tcW w:w="945" w:type="pct"/>
          </w:tcPr>
          <w:p>
            <w:r>
              <w:t>Linear source term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chds.Res_cCl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rr*cClrr-chds.D_cClrz*cClrz-chds.D_cClzr*cClzr-chds.D_cClzz*cClzz+d(cCl*(chds.u-chds.z_cCl*chds.um_cClrr*F_const*d(chds.V,r)-chds.z_cCl*chds.um_cClrz*F_const*d(chds.V,z)),r)+if(abs(r)&lt;0.001*h,d(cCl*(chds.u-chds.z_cCl*chds.um_cClrr*F_const*d(chds.V,r)-chds.z_cCl*chds.um_cClrz*F_const*d(chds.V,z)),r),cCl*(chds.u-chds.z_cCl*chds.um_cClrr*F_const*d(chds.V,r)-chds.z_cCl*chds.um_cClrz*F_const*d(chds.V,z))/r)+d(cCl*(chds.w-chds.z_cCl*chds.um_cClzr*F_const*d(chds.V,r)-chds.z_cCl*chds.um_cClzz*F_const*d(chds.V,z)),z)-chds.R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45" w:type="pct"/>
          </w:tcPr>
          <w:p>
            <w:r>
              <w:t>Equation residual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chds.Rlin_cCl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/>
            </w:r>
          </w:p>
        </w:tc>
        <w:tc>
          <w:tcPr>
            <w:tcW w:w="945" w:type="pct"/>
          </w:tcPr>
          <w:p>
            <w:r>
              <w:t>Linear source term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4" w:name="cs4275268"/>
      <w:r>
        <w:t xml:space="preserve">Shape functions</w:t>
      </w:r>
      <w:bookmarkEnd w:id="54"/>
    </w:p>
    <w:tbl>
      <w:tblPr>
        <w:tblStyle w:val="TableGrid"/>
        <w:tblW w:w="0" w:type="auto"/>
      </w:tblPr>
      <w:tblGrid>
        <w:gridCol w:w="813"/>
        <w:gridCol w:w="1235"/>
        <w:gridCol w:w="934"/>
        <w:gridCol w:w="2420"/>
        <w:gridCol w:w="1014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 3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5" w:name="cs1752378"/>
      <w:r>
        <w:t xml:space="preserve">Weak Expressions</w:t>
      </w:r>
      <w:bookmarkEnd w:id="55"/>
    </w:p>
    <w:tbl>
      <w:tblPr>
        <w:tblStyle w:val="TableGrid"/>
        <w:tblLayout w:type="fixed"/>
        <w:tblW w:w="5000" w:type="pct"/>
      </w:tblPr>
      <w:tblGrid>
        <w:gridCol w:w="2788"/>
        <w:gridCol w:w="1777"/>
        <w:gridCol w:w="1777"/>
        <w:gridCol w:w="1158"/>
      </w:tblGrid>
      <w:tr>
        <w:trPr>
          <w:cantSplit/>
          <w:tblHeader/>
        </w:trPr>
        <w:tc>
          <w:tcPr>
            <w:tcW w:w="1858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2*(chds.dflux_cKr*test(cKr)+chds.dflux_cKz*test(cKz))*chds.d*pi*r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2*(chds.dflux_cClr*test(cClr)+chds.dflux_cClz*test(cClz))*chds.d*pi*r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2*chds.z_cK*F_const*cK*((-chds.um_cKrr*d(chds.V,r)-chds.um_cKrz*d(chds.V,z))*test(cKr)+(-chds.um_cKzr*d(chds.V,r)-chds.um_cKzz*d(chds.V,z))*test(cKz))*chds.d*pi*r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2*chds.z_cCl*F_const*cCl*((-chds.um_cClrr*d(chds.V,r)-chds.um_cClrz*d(chds.V,z))*test(cClr)+(-chds.um_cClzr*d(chds.V,r)-chds.um_cClzz*d(chds.V,z))*test(cClz))*chds.d*pi*r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2*cK*(chds.u*test(cKr)+chds.w*test(cKz))*(isScalingSystemDomain==0)*chds.d*pi*r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2*chds.cbf_cK*test(cK)*chds.d*pi*r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2*cCl*(chds.u*test(cClr)+chds.w*test(cClz))*(isScalingSystemDomain==0)*chds.d*pi*r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2*chds.cbf_cCl*test(cCl)*chds.d*pi*r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2*chds.streamline*(isScalingSystemDomain==0)*chds.d*pi*r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2*chds.crosswind*(isScalingSystemDomain==0)*chds.d*pi*r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6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56" w:name="cs2545580"/>
      <w:r>
        <w:t xml:space="preserve">Axial Symmetry</w:t>
      </w:r>
      <w:bookmarkEnd w:id="56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5" name="phys_chds_axi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hys_chds_axi1_view14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Axial Symmetry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57" w:name="cs9979742"/>
      <w:r>
        <w:t xml:space="preserve">No Flux (Glass Wall)</w:t>
      </w:r>
      <w:bookmarkEnd w:id="5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6" name="phys_chds_nflx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hys_chds_nflx1_view14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No Flux (Glass Wall)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76072" cy="146304"/>
            <wp:docPr id="27" name="equ_chds_nflx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equ_chds_nflx1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ext cx="576072" cy="14630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58" w:name="cs8060188"/>
      <w:r>
        <w:t xml:space="preserve">Convection</w:t>
      </w:r>
      <w:bookmarkEnd w:id="5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Include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59" w:name="cs3040503"/>
      <w:r>
        <w:t xml:space="preserve">Variables</w:t>
      </w:r>
      <w:bookmarkEnd w:id="59"/>
    </w:p>
    <w:tbl>
      <w:tblPr>
        <w:tblStyle w:val="TableGrid"/>
        <w:tblLayout w:type="fixed"/>
        <w:tblW w:w="5000" w:type="pct"/>
      </w:tblPr>
      <w:tblGrid>
        <w:gridCol w:w="1376"/>
        <w:gridCol w:w="2479"/>
        <w:gridCol w:w="1252"/>
        <w:gridCol w:w="1235"/>
        <w:gridCol w:w="1158"/>
      </w:tblGrid>
      <w:tr>
        <w:trPr>
          <w:cantSplit/>
          <w:tblHeader/>
        </w:trPr>
        <w:tc>
          <w:tcPr>
            <w:tcW w:w="917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65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835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917" w:type="pct"/>
          </w:tcPr>
          <w:p>
            <w:r>
              <w:rPr>
                <w:noProof/>
              </w:rPr>
              <w:t>chds.cbf_cK</w:t>
            </w:r>
          </w:p>
        </w:tc>
        <w:tc>
          <w:tcPr>
            <w:tcW w:w="1653" w:type="pct"/>
          </w:tcPr>
          <w:p>
            <w:r>
              <w:rPr>
                <w:noProof/>
              </w:rPr>
              <w:t>cK*(-chds.u*chds.nrmesh-chds.v*chds.nphimesh-chds.w*chds.nzmesh)</w:t>
            </w:r>
          </w:p>
        </w:tc>
        <w:tc>
          <w:tcPr>
            <w:tcW w:w="835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823" w:type="pct"/>
          </w:tcPr>
          <w:p>
            <w:r>
              <w:t>Convective 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</w:tr>
      <w:tr>
        <w:tc>
          <w:tcPr>
            <w:tcW w:w="917" w:type="pct"/>
          </w:tcPr>
          <w:p>
            <w:r>
              <w:rPr>
                <w:noProof/>
              </w:rPr>
              <w:t>chds.cbf_cCl</w:t>
            </w:r>
          </w:p>
        </w:tc>
        <w:tc>
          <w:tcPr>
            <w:tcW w:w="1653" w:type="pct"/>
          </w:tcPr>
          <w:p>
            <w:r>
              <w:rPr>
                <w:noProof/>
              </w:rPr>
              <w:t>cCl*(-chds.u*chds.nrmesh-chds.v*chds.nphimesh-chds.w*chds.nzmesh)</w:t>
            </w:r>
          </w:p>
        </w:tc>
        <w:tc>
          <w:tcPr>
            <w:tcW w:w="835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823" w:type="pct"/>
          </w:tcPr>
          <w:p>
            <w:r>
              <w:t>Convective 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60" w:name="cs9498984"/>
      <w:r>
        <w:t xml:space="preserve">Initial Values</w:t>
      </w:r>
      <w:bookmarkEnd w:id="6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8" name="phys_chds_init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hys_chds_init1_view14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1" w:name="cs3577003"/>
      <w:r>
        <w:t xml:space="preserve">Initial Values</w:t>
      </w:r>
      <w:bookmarkEnd w:id="6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{cb, cb}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62" w:name="cs8237836"/>
      <w:r>
        <w:t xml:space="preserve">Convection, Diffusion, and Migration (Bath)</w:t>
      </w:r>
      <w:bookmarkEnd w:id="62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29" name="phys_chds_cdm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hys_chds_cdm2_view1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Convection, Diffusion, and Migration (Bath)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1–2, 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78992" cy="225552"/>
            <wp:docPr id="30" name="equ_chds_cdm2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equ_chds_cdm2_1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ext cx="1078992" cy="22555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380744" cy="173736"/>
            <wp:docPr id="31" name="equ_chds_cdm2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equ_chds_cdm2_2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ext cx="1380744" cy="17373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63" w:name="cs4343507"/>
      <w:r>
        <w:t xml:space="preserve">Convection</w:t>
      </w:r>
      <w:bookmarkEnd w:id="63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06"/>
        <w:gridCol w:w="209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Velocity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Velocity field (spf)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4" w:name="cs4352814"/>
      <w:r>
        <w:t xml:space="preserve">Diffusion</w:t>
      </w:r>
      <w:bookmarkEnd w:id="64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139"/>
        <w:gridCol w:w="53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Source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</w:tr>
      <w:tr>
        <w:tc>
          <w:tcPr>
            <w:tcW w:w="0" w:type="auto"/>
          </w:tcPr>
          <w:p>
            <w: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{{DKBath, 0, 0}, {0, DKBath, 0}, {0, 0, DKBath}}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Diffusion coefficient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{{DClBath, 0, 0}, {0, DClBath, 0}, {0, 0, DClBath}}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5" w:name="cs1781021"/>
      <w:r>
        <w:t xml:space="preserve">Migration in Electric Field</w:t>
      </w:r>
      <w:bookmarkEnd w:id="65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262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Electric potential (es)</w:t>
            </w:r>
          </w:p>
        </w:tc>
      </w:tr>
      <w:tr>
        <w:tc>
          <w:tcPr>
            <w:tcW w:w="0" w:type="auto"/>
          </w:tcPr>
          <w:p>
            <w:r>
              <w:t>Mobility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Nernst - Einstein relation</w:t>
            </w:r>
          </w:p>
        </w:tc>
      </w:tr>
      <w:tr>
        <w:tc>
          <w:tcPr>
            <w:tcW w:w="0" w:type="auto"/>
          </w:tcPr>
          <w:p>
            <w:r>
              <w:t>Charge number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{1, -1}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6" w:name="cs3558226"/>
      <w:r>
        <w:t xml:space="preserve">Coordinate System Selection</w:t>
      </w:r>
      <w:bookmarkEnd w:id="66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7" w:name="cs1070974"/>
      <w:r>
        <w:t xml:space="preserve">Model Input</w:t>
      </w:r>
      <w:bookmarkEnd w:id="6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235"/>
        <w:gridCol w:w="140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8" w:name="cs9952819"/>
      <w:r>
        <w:t xml:space="preserve">Variables</w:t>
      </w:r>
      <w:bookmarkEnd w:id="68"/>
    </w:p>
    <w:tbl>
      <w:tblPr>
        <w:tblStyle w:val="TableGrid"/>
        <w:tblLayout w:type="fixed"/>
        <w:tblW w:w="5000" w:type="pct"/>
      </w:tblPr>
      <w:tblGrid>
        <w:gridCol w:w="1396"/>
        <w:gridCol w:w="1553"/>
        <w:gridCol w:w="891"/>
        <w:gridCol w:w="1418"/>
        <w:gridCol w:w="1158"/>
        <w:gridCol w:w="1084"/>
      </w:tblGrid>
      <w:tr>
        <w:trPr>
          <w:cantSplit/>
          <w:tblHeader/>
        </w:trPr>
        <w:tc>
          <w:tcPr>
            <w:tcW w:w="931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35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94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45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2*(chds.dflux_cKr+chds.cflux_cKr+chds.mflux_cKr)*pi*r*chds.d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2*(chds.dflux_cKz+chds.cflux_cKz+chds.mflux_cKz)*pi*r*chds.d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2*(chds.dflux_cClr+chds.cflux_cClr+chds.mflux_cClr)*pi*r*chds.d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domflux.cClz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2*(chds.dflux_cClz+chds.cflux_cClz+chds.mflux_cClz)*pi*r*chds.d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mol/(m·s)</w:t>
            </w:r>
          </w:p>
        </w:tc>
        <w:tc>
          <w:tcPr>
            <w:tcW w:w="945" w:type="pct"/>
          </w:tcPr>
          <w:p>
            <w:r>
              <w:t>Domain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chds.dflux_cKr*chds.nrc+chds.dflux_cKphi*chds.nphic+chds.dflux_cKz*chds.nzc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diffusive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chds.ncflux_cK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chds.cflux_cKr*chds.nrc+chds.cflux_cKphi*chds.nphic+chds.cflux_cKz*chds.nzc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convective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chds.nmflux_cK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chds.mflux_cKr*chds.nrc+chds.mflux_cKphi*chds.nphic+chds.mflux_cKz*chds.nzc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electrophoretic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chds.ntflux_cK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total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chds.dflux_cClr*chds.nrc+chds.dflux_cClphi*chds.nphic+chds.dflux_cClz*chds.nzc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diffusive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chds.ncflux_cCl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chds.cflux_cClr*chds.nrc+chds.cflux_cClphi*chds.nphic+chds.cflux_cClz*chds.nzc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convective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chds.nmflux_cCl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chds.mflux_cClr*chds.nrc+chds.mflux_cClphi*chds.nphic+chds.mflux_cClz*chds.nzc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electrophoretic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chds.ntflux_cCl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Normal total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chds.v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model.input.u2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chds.w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model.input.u3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945" w:type="pct"/>
          </w:tcPr>
          <w:p>
            <w:r>
              <w:t>Velocity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DKBath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chds.DF_cKrr+chds.DiT_cK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chds.DF_cKphiphi+chds.DiT_cK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chds.DF_cKrz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chds.DF_cKphiz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chds.DF_cKzz+chds.DiT_cK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DClBath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Fluid 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chds.DF_cClrr+chds.DiT_cCl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chds.DF_cClphiphi+chds.DiT_cCl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chds.DF_cClrz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chds.DF_cClphiz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chds.DF_cClzz+chds.DiT_cCl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Diffusion coefficient,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chds.Dav_cK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0.5*(chds.D_cKrr+chds.D_cKzz)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Average diffusion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chds.Dav_cCl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0.5*(chds.D_cClrr+chds.D_cClzz)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945" w:type="pct"/>
          </w:tcPr>
          <w:p>
            <w:r>
              <w:t>Average diffusion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chds.dflux_cKr+chds.mflux_cKr+chds.cflux_cKr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chds.dflux_cKphi+chds.mflux_cKphi+chds.cflux_cKphi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chds.dflux_cKz+chds.mflux_cKz+chds.cflux_cKz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sqrt(chds.dflux_cKr^2+chds.dflux_cKphi^2+chds.dflux_cKz^2)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sqrt(chds.tflux_cKr^2+chds.tflux_cKphi^2+chds.tflux_cKz^2)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chds.z_cK*F_const*cK*(-chds.um_cKrr*d(chds.V,r)-chds.um_cKrz*d(chds.V,z))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chds.z_cK*F_const*cK*(-chds.um_cKphir*d(chds.V,r)-chds.um_cKphiz*d(chds.V,z))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chds.z_cK*F_const*cK*(-chds.um_cKzr*d(chds.V,r)-chds.um_cKzz*d(chds.V,z))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sqrt(chds.mflux_cKr^2+chds.mflux_cKphi^2+chds.mflux_cKz^2)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chds.dflux_cClr+chds.mflux_cClr+chds.cflux_cClr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chds.dflux_cClphi+chds.mflux_cClphi+chds.cflux_cClphi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chds.dflux_cClz+chds.mflux_cClz+chds.cflux_cClz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sqrt(chds.dflux_cClr^2+chds.dflux_cClphi^2+chds.dflux_cClz^2)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sqrt(chds.tflux_cClr^2+chds.tflux_cClphi^2+chds.tflux_cClz^2)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Total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chds.dpflux_cClz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Dispersive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chds.z_cCl*F_const*cCl*(-chds.um_cClrr*d(chds.V,r)-chds.um_cClrz*d(chds.V,z))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chds.z_cCl*F_const*cCl*(-chds.um_cClphir*d(chds.V,r)-chds.um_cClphiz*d(chds.V,z))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chds.z_cCl*F_const*cCl*(-chds.um_cClzr*d(chds.V,r)-chds.um_cClzz*d(chds.V,z))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chds.mfluxMag_cCl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sqrt(chds.mflux_cClr^2+chds.mflux_cClphi^2+chds.mflux_cClz^2)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Electrophoretic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-chds.D_cKrr*cKr-chds.D_cKrz*cKz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-chds.D_cKphir*cKr-chds.D_cKphiz*cKz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-chds.D_cKzr*cKr-chds.D_cKzz*cKz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-chds.D_cClrr*cClr-chds.D_cClrz*cClz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-chds.D_cClphir*cClr-chds.D_cClphiz*cClz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chds.dflux_cClz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-chds.D_cClzr*cClr-chds.D_cClzz*cClz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Diffusive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cClr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chds.grad_cClz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cClz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mol/m⁴</w:t>
            </w:r>
          </w:p>
        </w:tc>
        <w:tc>
          <w:tcPr>
            <w:tcW w:w="945" w:type="pct"/>
          </w:tcPr>
          <w:p>
            <w:r>
              <w:t>Concentration gradient,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chds.D_cKrz/(R_const*chds.T)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chds.D_cKphiz/(R_const*chds.T)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chds.um_cKzz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chds.D_cKzz/(R_const*chds.T)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chds.z_cK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5" w:type="pct"/>
          </w:tcPr>
          <w:p>
            <w:r>
              <w:t>Charge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chds.D_cClzr/(R_const*chds.T)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chds.D_cClzphi/(R_const*chds.T)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chds.um_cClrz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chds.D_cClrz/(R_const*chds.T)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chds.um_cClphiz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chds.D_cClphiz/(R_const*chds.T)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chds.um_cClzz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chds.D_cClzz/(R_const*chds.T)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s·mol/kg</w:t>
            </w:r>
          </w:p>
        </w:tc>
        <w:tc>
          <w:tcPr>
            <w:tcW w:w="945" w:type="pct"/>
          </w:tcPr>
          <w:p>
            <w:r>
              <w:t>Mobility,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chds.z_cCl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-1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5" w:type="pct"/>
          </w:tcPr>
          <w:p>
            <w:r>
              <w:t>Charge number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chds.V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model.input.V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945" w:type="pct"/>
          </w:tcPr>
          <w:p>
            <w:r>
              <w:t>Electric potential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chds.T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chds.cdm2.minput_temperature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K</w:t>
            </w:r>
          </w:p>
        </w:tc>
        <w:tc>
          <w:tcPr>
            <w:tcW w:w="945" w:type="pct"/>
          </w:tcPr>
          <w:p>
            <w:r>
              <w:t>Temperature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cK*chds.u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chds.cflux_cKz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cK*chds.w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chds.cfluxMag_cK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sqrt(chds.cflux_cKr^2+chds.cflux_cKphi^2+chds.cflux_cKz^2)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chds.cflux_cClr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cCl*chds.u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chds.cflux_cClphi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cCl*chds.v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chds.cflux_cClz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cCl*chds.w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chds.cfluxMag_cCl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sqrt(chds.cflux_cClr^2+chds.cflux_cClphi^2+chds.cflux_cClz^2)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Convective flux magnitude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0.25*(uflux_spatial(cK)-dflux_spatial(cK))/(pi*r*chds.d)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-dflux_spatial(cK)/chds.d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-0.5*dflux_spatial(cK)/(pi*r*chds.d)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0.25*(uflux_spatial(cCl)-dflux_spatial(cCl))/(pi*r*chds.d)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-dflux_spatial(cCl)/chds.d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chds.bndFlux_cCl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-0.5*dflux_spatial(cCl)/(pi*r*chds.d)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mol/(m²·s)</w:t>
            </w:r>
          </w:p>
        </w:tc>
        <w:tc>
          <w:tcPr>
            <w:tcW w:w="945" w:type="pct"/>
          </w:tcPr>
          <w:p>
            <w:r>
              <w:t>Boundary flux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chds.Res_cK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Krr*cKrr-chds.D_cKrz*cKrz-chds.D_cKzr*cKzr-chds.D_cKzz*cKzz+d(cK*(chds.u-chds.z_cK*chds.um_cKrr*F_const*d(chds.V,r)-chds.z_cK*chds.um_cKrz*F_const*d(chds.V,z)),r)+if(abs(r)&lt;0.001*h,d(cK*(chds.u-chds.z_cK*chds.um_cKrr*F_const*d(chds.V,r)-chds.z_cK*chds.um_cKrz*F_const*d(chds.V,z)),r),cK*(chds.u-chds.z_cK*chds.um_cKrr*F_const*d(chds.V,r)-chds.z_cK*chds.um_cKrz*F_const*d(chds.V,z))/r)+d(cK*(chds.w-chds.z_cK*chds.um_cKzr*F_const*d(chds.V,r)-chds.z_cK*chds.um_cKzz*F_const*d(chds.V,z)),z)-chds.R_cK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45" w:type="pct"/>
          </w:tcPr>
          <w:p>
            <w:r>
              <w:t>Equation residual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chds.Rlin_cK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/>
            </w:r>
          </w:p>
        </w:tc>
        <w:tc>
          <w:tcPr>
            <w:tcW w:w="945" w:type="pct"/>
          </w:tcPr>
          <w:p>
            <w:r>
              <w:t>Linear source term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chds.Res_cCl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-chds.D_cClrr*cClrr-chds.D_cClrz*cClrz-chds.D_cClzr*cClzr-chds.D_cClzz*cClzz+d(cCl*(chds.u-chds.z_cCl*chds.um_cClrr*F_const*d(chds.V,r)-chds.z_cCl*chds.um_cClrz*F_const*d(chds.V,z)),r)+if(abs(r)&lt;0.001*h,d(cCl*(chds.u-chds.z_cCl*chds.um_cClrr*F_const*d(chds.V,r)-chds.z_cCl*chds.um_cClrz*F_const*d(chds.V,z)),r),cCl*(chds.u-chds.z_cCl*chds.um_cClrr*F_const*d(chds.V,r)-chds.z_cCl*chds.um_cClrz*F_const*d(chds.V,z))/r)+d(cCl*(chds.w-chds.z_cCl*chds.um_cClzr*F_const*d(chds.V,r)-chds.z_cCl*chds.um_cClzz*F_const*d(chds.V,z)),z)-chds.R_cCl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>mol/(m³·s)</w:t>
            </w:r>
          </w:p>
        </w:tc>
        <w:tc>
          <w:tcPr>
            <w:tcW w:w="945" w:type="pct"/>
          </w:tcPr>
          <w:p>
            <w:r>
              <w:t>Equation residual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31" w:type="pct"/>
          </w:tcPr>
          <w:p>
            <w:r>
              <w:rPr>
                <w:noProof/>
              </w:rPr>
              <w:t>chds.Rlin_cCl</w:t>
            </w:r>
          </w:p>
        </w:tc>
        <w:tc>
          <w:tcPr>
            <w:tcW w:w="1035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94" w:type="pct"/>
          </w:tcPr>
          <w:p>
            <w:r>
              <w:rPr>
                <w:noProof/>
              </w:rPr>
              <w:t/>
            </w:r>
          </w:p>
        </w:tc>
        <w:tc>
          <w:tcPr>
            <w:tcW w:w="945" w:type="pct"/>
          </w:tcPr>
          <w:p>
            <w:r>
              <w:t>Linear source term coefficient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69" w:name="cs5289766"/>
      <w:r>
        <w:t xml:space="preserve">Shape functions</w:t>
      </w:r>
      <w:bookmarkEnd w:id="69"/>
    </w:p>
    <w:tbl>
      <w:tblPr>
        <w:tblStyle w:val="TableGrid"/>
        <w:tblW w:w="0" w:type="auto"/>
      </w:tblPr>
      <w:tblGrid>
        <w:gridCol w:w="813"/>
        <w:gridCol w:w="1235"/>
        <w:gridCol w:w="934"/>
        <w:gridCol w:w="2420"/>
        <w:gridCol w:w="1014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1–2, 4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0" w:name="cs4627852"/>
      <w:r>
        <w:t xml:space="preserve">Weak Expressions</w:t>
      </w:r>
      <w:bookmarkEnd w:id="70"/>
    </w:p>
    <w:tbl>
      <w:tblPr>
        <w:tblStyle w:val="TableGrid"/>
        <w:tblLayout w:type="fixed"/>
        <w:tblW w:w="5000" w:type="pct"/>
      </w:tblPr>
      <w:tblGrid>
        <w:gridCol w:w="2788"/>
        <w:gridCol w:w="1777"/>
        <w:gridCol w:w="1777"/>
        <w:gridCol w:w="1158"/>
      </w:tblGrid>
      <w:tr>
        <w:trPr>
          <w:cantSplit/>
          <w:tblHeader/>
        </w:trPr>
        <w:tc>
          <w:tcPr>
            <w:tcW w:w="1858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2*(chds.dflux_cKr*test(cKr)+chds.dflux_cKz*test(cKz))*chds.d*pi*r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2*(chds.dflux_cClr*test(cClr)+chds.dflux_cClz*test(cClz))*chds.d*pi*r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2*chds.z_cK*F_const*cK*((-chds.um_cKrr*d(chds.V,r)-chds.um_cKrz*d(chds.V,z))*test(cKr)+(-chds.um_cKzr*d(chds.V,r)-chds.um_cKzz*d(chds.V,z))*test(cKz))*chds.d*pi*r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2*chds.z_cCl*F_const*cCl*((-chds.um_cClrr*d(chds.V,r)-chds.um_cClrz*d(chds.V,z))*test(cClr)+(-chds.um_cClzr*d(chds.V,r)-chds.um_cClzz*d(chds.V,z))*test(cClz))*chds.d*pi*r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2*cK*(chds.u*test(cKr)+chds.w*test(cKz))*(isScalingSystemDomain==0)*chds.d*pi*r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2*chds.cbf_cK*test(cK)*chds.d*pi*r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2*cCl*(chds.u*test(cClr)+chds.w*test(cClz))*(isScalingSystemDomain==0)*chds.d*pi*r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2*chds.cbf_cCl*test(cCl)*chds.d*pi*r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2*chds.streamline*(isScalingSystemDomain==0)*chds.d*pi*r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2*chds.crosswind*(isScalingSystemDomain==0)*chds.d*pi*r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6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71" w:name="cs1268857"/>
      <w:r>
        <w:t xml:space="preserve">Initial Values (Gouy-Chapman, Bath)</w:t>
      </w:r>
      <w:bookmarkEnd w:id="71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2" name="phys_chds_init3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hys_chds_init3_view1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 (Gouy-Chapman, Bath)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1–2, 4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2" w:name="cs8168470"/>
      <w:r>
        <w:t xml:space="preserve">Initial Values</w:t>
      </w:r>
      <w:bookmarkEnd w:id="7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242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{cK_GCBath, cCl_GCBath}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3" w:name="cs2486195"/>
      <w:r>
        <w:t xml:space="preserve">Variables</w:t>
      </w:r>
      <w:bookmarkEnd w:id="73"/>
    </w:p>
    <w:tbl>
      <w:tblPr>
        <w:tblStyle w:val="TableGrid"/>
        <w:tblW w:w="0" w:type="auto"/>
      </w:tblPr>
      <w:tblGrid>
        <w:gridCol w:w="949"/>
        <w:gridCol w:w="1158"/>
        <w:gridCol w:w="934"/>
        <w:gridCol w:w="2291"/>
        <w:gridCol w:w="1084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chds.c0_cK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cK_GCBath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chds.c0_cCl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cCl_GCBath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+ operation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74" w:name="cs7739808"/>
      <w:r>
        <w:t xml:space="preserve">Initial Values (Gouy-Chapman, Pore)</w:t>
      </w:r>
      <w:bookmarkEnd w:id="7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3" name="phys_chds_init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hys_chds_init2_view14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 (Gouy-Chapman, Pore)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61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 3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5" w:name="cs3072006"/>
      <w:r>
        <w:t xml:space="preserve">Initial Values</w:t>
      </w:r>
      <w:bookmarkEnd w:id="75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174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{cK_GC, cCl_GC}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6" w:name="cs8565755"/>
      <w:r>
        <w:t xml:space="preserve">Variables</w:t>
      </w:r>
      <w:bookmarkEnd w:id="76"/>
    </w:p>
    <w:tbl>
      <w:tblPr>
        <w:tblStyle w:val="TableGrid"/>
        <w:tblW w:w="0" w:type="auto"/>
      </w:tblPr>
      <w:tblGrid>
        <w:gridCol w:w="949"/>
        <w:gridCol w:w="1158"/>
        <w:gridCol w:w="934"/>
        <w:gridCol w:w="2291"/>
        <w:gridCol w:w="1084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chds.c0_cK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cK_GC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 3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chds.c0_cCl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cCl_GC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mol/m³</w:t>
            </w:r>
          </w:p>
        </w:tc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 3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+ operation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77" w:name="cs9618942"/>
      <w:r>
        <w:t xml:space="preserve">Concentration (Gouy-Chapman, internal electrode)</w:t>
      </w:r>
      <w:bookmarkEnd w:id="7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4" name="phys_chds_conc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hys_chds_conc2_view14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Concentration (Gouy-Chapman, internal electrode)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Boundary 6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457200" cy="161544"/>
            <wp:docPr id="35" name="equ_chds_conc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equ_chds_conc2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ext cx="457200" cy="16154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78" w:name="cs5096537"/>
      <w:r>
        <w:t xml:space="preserve">Concentration</w:t>
      </w:r>
      <w:bookmarkEnd w:id="7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343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Species 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Species 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{c_GC(dGlass, 1), c_GC(dGlass, -1)}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79" w:name="cs4326750"/>
      <w:r>
        <w:t xml:space="preserve">Variables</w:t>
      </w:r>
      <w:bookmarkEnd w:id="79"/>
    </w:p>
    <w:tbl>
      <w:tblPr>
        <w:tblStyle w:val="TableGrid"/>
        <w:tblLayout w:type="fixed"/>
        <w:tblW w:w="5000" w:type="pct"/>
      </w:tblPr>
      <w:tblGrid>
        <w:gridCol w:w="1413"/>
        <w:gridCol w:w="1519"/>
        <w:gridCol w:w="934"/>
        <w:gridCol w:w="1375"/>
        <w:gridCol w:w="1175"/>
        <w:gridCol w:w="1084"/>
      </w:tblGrid>
      <w:tr>
        <w:trPr>
          <w:cantSplit/>
          <w:tblHeader/>
        </w:trPr>
        <w:tc>
          <w:tcPr>
            <w:tcW w:w="9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1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62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17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8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42" w:type="pct"/>
          </w:tcPr>
          <w:p>
            <w:r>
              <w:rPr>
                <w:noProof/>
              </w:rPr>
              <w:t>chds.c0_cK</w:t>
            </w:r>
          </w:p>
        </w:tc>
        <w:tc>
          <w:tcPr>
            <w:tcW w:w="1013" w:type="pct"/>
          </w:tcPr>
          <w:p>
            <w:r>
              <w:rPr>
                <w:noProof/>
              </w:rPr>
              <w:t>c_GC(dGlass,1)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17" w:type="pct"/>
          </w:tcPr>
          <w:p>
            <w:r>
              <w:t>Concentration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42" w:type="pct"/>
          </w:tcPr>
          <w:p>
            <w:r>
              <w:rPr>
                <w:noProof/>
              </w:rPr>
              <w:t>chds.c0_cCl</w:t>
            </w:r>
          </w:p>
        </w:tc>
        <w:tc>
          <w:tcPr>
            <w:tcW w:w="1013" w:type="pct"/>
          </w:tcPr>
          <w:p>
            <w:r>
              <w:rPr>
                <w:noProof/>
              </w:rPr>
              <w:t>c_GC(dGlass,-1)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17" w:type="pct"/>
          </w:tcPr>
          <w:p>
            <w:r>
              <w:t>Concentration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42" w:type="pct"/>
          </w:tcPr>
          <w:p>
            <w:r>
              <w:rPr>
                <w:noProof/>
              </w:rPr>
              <w:t>chds.conc2.nmflow_cK</w:t>
            </w:r>
          </w:p>
        </w:tc>
        <w:tc>
          <w:tcPr>
            <w:tcW w:w="1013" w:type="pct"/>
          </w:tcPr>
          <w:p>
            <w:r>
              <w:rPr>
                <w:noProof/>
              </w:rPr>
              <w:t>chds.conc2.int(2*chds.ntflux_cK*pi*r)*chds.d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mol/s</w:t>
            </w:r>
          </w:p>
        </w:tc>
        <w:tc>
          <w:tcPr>
            <w:tcW w:w="917" w:type="pct"/>
          </w:tcPr>
          <w:p>
            <w:r>
              <w:t>Normal molar flow rate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42" w:type="pct"/>
          </w:tcPr>
          <w:p>
            <w:r>
              <w:rPr>
                <w:noProof/>
              </w:rPr>
              <w:t>chds.conc2.nmflow_cCl</w:t>
            </w:r>
          </w:p>
        </w:tc>
        <w:tc>
          <w:tcPr>
            <w:tcW w:w="1013" w:type="pct"/>
          </w:tcPr>
          <w:p>
            <w:r>
              <w:rPr>
                <w:noProof/>
              </w:rPr>
              <w:t>chds.conc2.int(2*chds.ntflux_cCl*pi*r)*chds.d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mol/s</w:t>
            </w:r>
          </w:p>
        </w:tc>
        <w:tc>
          <w:tcPr>
            <w:tcW w:w="917" w:type="pct"/>
          </w:tcPr>
          <w:p>
            <w:r>
              <w:t>Normal molar flow rate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80" w:name="cs7634968"/>
      <w:r>
        <w:t xml:space="preserve">Constraints</w:t>
      </w:r>
      <w:bookmarkEnd w:id="80"/>
    </w:p>
    <w:tbl>
      <w:tblPr>
        <w:tblStyle w:val="TableGrid"/>
        <w:tblLayout w:type="fixed"/>
        <w:tblW w:w="5000" w:type="pct"/>
      </w:tblPr>
      <w:tblGrid>
        <w:gridCol w:w="1721"/>
        <w:gridCol w:w="1721"/>
        <w:gridCol w:w="1798"/>
        <w:gridCol w:w="1175"/>
        <w:gridCol w:w="1084"/>
      </w:tblGrid>
      <w:tr>
        <w:trPr>
          <w:cantSplit/>
          <w:tblHeader/>
        </w:trPr>
        <w:tc>
          <w:tcPr>
            <w:tcW w:w="1148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148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1199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78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148" w:type="pct"/>
          </w:tcPr>
          <w:p>
            <w:r>
              <w:rPr>
                <w:noProof/>
              </w:rPr>
              <w:t>-chds.cVar_cK+chds.c0_cK</w:t>
            </w:r>
          </w:p>
        </w:tc>
        <w:tc>
          <w:tcPr>
            <w:tcW w:w="1148" w:type="pct"/>
          </w:tcPr>
          <w:p>
            <w:r>
              <w:rPr>
                <w:noProof/>
              </w:rPr>
              <w:t>test(-chds.cVar_cK+chds.c0_cK)</w:t>
            </w:r>
          </w:p>
        </w:tc>
        <w:tc>
          <w:tcPr>
            <w:tcW w:w="1199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Elemental</w:t>
            </w:r>
          </w:p>
        </w:tc>
      </w:tr>
      <w:tr>
        <w:tc>
          <w:tcPr>
            <w:tcW w:w="1148" w:type="pct"/>
          </w:tcPr>
          <w:p>
            <w:r>
              <w:rPr>
                <w:noProof/>
              </w:rPr>
              <w:t>-chds.cVar_cCl+chds.c0_cCl</w:t>
            </w:r>
          </w:p>
        </w:tc>
        <w:tc>
          <w:tcPr>
            <w:tcW w:w="1148" w:type="pct"/>
          </w:tcPr>
          <w:p>
            <w:r>
              <w:rPr>
                <w:noProof/>
              </w:rPr>
              <w:t>test(-chds.cVar_cCl+chds.c0_cCl)</w:t>
            </w:r>
          </w:p>
        </w:tc>
        <w:tc>
          <w:tcPr>
            <w:tcW w:w="1199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81" w:name="cs8514602"/>
      <w:r>
        <w:t xml:space="preserve">Concentration (Gouy-Chapman, external electrode)</w:t>
      </w:r>
      <w:bookmarkEnd w:id="81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6" name="phys_chds_conc3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hys_chds_conc3_view14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Concentration (Gouy-Chapman, external electrode)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Boundaries 12–14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457200" cy="161544"/>
            <wp:docPr id="37" name="equ_chds_conc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equ_chds_conc3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ext cx="457200" cy="16154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82" w:name="cs5965795"/>
      <w:r>
        <w:t xml:space="preserve">Concentration</w:t>
      </w:r>
      <w:bookmarkEnd w:id="8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394"/>
        <w:gridCol w:w="610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Species 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Species 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  <w:tr>
        <w:tc>
          <w:tcPr>
            <w:tcW w:w="0" w:type="auto"/>
          </w:tcPr>
          <w:p>
            <w:r>
              <w:t>Concentration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{c_GCBath(dGlass, 1), c_GCBath(dGlass, -1)}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83" w:name="cs6350979"/>
      <w:r>
        <w:t xml:space="preserve">Variables</w:t>
      </w:r>
      <w:bookmarkEnd w:id="83"/>
    </w:p>
    <w:tbl>
      <w:tblPr>
        <w:tblStyle w:val="TableGrid"/>
        <w:tblLayout w:type="fixed"/>
        <w:tblW w:w="5000" w:type="pct"/>
      </w:tblPr>
      <w:tblGrid>
        <w:gridCol w:w="1418"/>
        <w:gridCol w:w="1527"/>
        <w:gridCol w:w="934"/>
        <w:gridCol w:w="1379"/>
        <w:gridCol w:w="1158"/>
        <w:gridCol w:w="1084"/>
      </w:tblGrid>
      <w:tr>
        <w:trPr>
          <w:cantSplit/>
          <w:tblHeader/>
        </w:trPr>
        <w:tc>
          <w:tcPr>
            <w:tcW w:w="945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18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62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19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45" w:type="pct"/>
          </w:tcPr>
          <w:p>
            <w:r>
              <w:rPr>
                <w:noProof/>
              </w:rPr>
              <w:t>chds.c0_cK</w:t>
            </w:r>
          </w:p>
        </w:tc>
        <w:tc>
          <w:tcPr>
            <w:tcW w:w="1018" w:type="pct"/>
          </w:tcPr>
          <w:p>
            <w:r>
              <w:rPr>
                <w:noProof/>
              </w:rPr>
              <w:t>c_GCBath(dGlass,1)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19" w:type="pct"/>
          </w:tcPr>
          <w:p>
            <w:r>
              <w:t>Concentration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45" w:type="pct"/>
          </w:tcPr>
          <w:p>
            <w:r>
              <w:rPr>
                <w:noProof/>
              </w:rPr>
              <w:t>chds.c0_cCl</w:t>
            </w:r>
          </w:p>
        </w:tc>
        <w:tc>
          <w:tcPr>
            <w:tcW w:w="1018" w:type="pct"/>
          </w:tcPr>
          <w:p>
            <w:r>
              <w:rPr>
                <w:noProof/>
              </w:rPr>
              <w:t>c_GCBath(dGlass,-1)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mol/m³</w:t>
            </w:r>
          </w:p>
        </w:tc>
        <w:tc>
          <w:tcPr>
            <w:tcW w:w="919" w:type="pct"/>
          </w:tcPr>
          <w:p>
            <w:r>
              <w:t>Concentration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45" w:type="pct"/>
          </w:tcPr>
          <w:p>
            <w:r>
              <w:rPr>
                <w:noProof/>
              </w:rPr>
              <w:t>chds.conc3.nmflow_cK</w:t>
            </w:r>
          </w:p>
        </w:tc>
        <w:tc>
          <w:tcPr>
            <w:tcW w:w="1018" w:type="pct"/>
          </w:tcPr>
          <w:p>
            <w:r>
              <w:rPr>
                <w:noProof/>
              </w:rPr>
              <w:t>chds.conc3.int(2*chds.ntflux_cK*pi*r)*chds.d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mol/s</w:t>
            </w:r>
          </w:p>
        </w:tc>
        <w:tc>
          <w:tcPr>
            <w:tcW w:w="919" w:type="pct"/>
          </w:tcPr>
          <w:p>
            <w:r>
              <w:t>Normal molar flow rate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45" w:type="pct"/>
          </w:tcPr>
          <w:p>
            <w:r>
              <w:rPr>
                <w:noProof/>
              </w:rPr>
              <w:t>chds.conc3.nmflow_cCl</w:t>
            </w:r>
          </w:p>
        </w:tc>
        <w:tc>
          <w:tcPr>
            <w:tcW w:w="1018" w:type="pct"/>
          </w:tcPr>
          <w:p>
            <w:r>
              <w:rPr>
                <w:noProof/>
              </w:rPr>
              <w:t>chds.conc3.int(2*chds.ntflux_cCl*pi*r)*chds.d</w:t>
            </w:r>
          </w:p>
        </w:tc>
        <w:tc>
          <w:tcPr>
            <w:tcW w:w="622" w:type="pct"/>
          </w:tcPr>
          <w:p>
            <w:r>
              <w:rPr>
                <w:noProof/>
              </w:rPr>
              <w:t>mol/s</w:t>
            </w:r>
          </w:p>
        </w:tc>
        <w:tc>
          <w:tcPr>
            <w:tcW w:w="919" w:type="pct"/>
          </w:tcPr>
          <w:p>
            <w:r>
              <w:t>Normal molar flow rate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84" w:name="cs4928396"/>
      <w:r>
        <w:t xml:space="preserve">Constraints</w:t>
      </w:r>
      <w:bookmarkEnd w:id="84"/>
    </w:p>
    <w:tbl>
      <w:tblPr>
        <w:tblStyle w:val="TableGrid"/>
        <w:tblLayout w:type="fixed"/>
        <w:tblW w:w="5000" w:type="pct"/>
      </w:tblPr>
      <w:tblGrid>
        <w:gridCol w:w="1585"/>
        <w:gridCol w:w="1585"/>
        <w:gridCol w:w="1661"/>
        <w:gridCol w:w="1585"/>
        <w:gridCol w:w="1084"/>
      </w:tblGrid>
      <w:tr>
        <w:trPr>
          <w:cantSplit/>
          <w:tblHeader/>
        </w:trPr>
        <w:tc>
          <w:tcPr>
            <w:tcW w:w="1056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056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1108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1056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56" w:type="pct"/>
          </w:tcPr>
          <w:p>
            <w:r>
              <w:rPr>
                <w:noProof/>
              </w:rPr>
              <w:t>-chds.cVar_cK+chds.c0_cK</w:t>
            </w:r>
          </w:p>
        </w:tc>
        <w:tc>
          <w:tcPr>
            <w:tcW w:w="1056" w:type="pct"/>
          </w:tcPr>
          <w:p>
            <w:r>
              <w:rPr>
                <w:noProof/>
              </w:rPr>
              <w:t>test(-chds.cVar_cK+chds.c0_cK)</w:t>
            </w:r>
          </w:p>
        </w:tc>
        <w:tc>
          <w:tcPr>
            <w:tcW w:w="1108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1056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Elemental</w:t>
            </w:r>
          </w:p>
        </w:tc>
      </w:tr>
      <w:tr>
        <w:tc>
          <w:tcPr>
            <w:tcW w:w="1056" w:type="pct"/>
          </w:tcPr>
          <w:p>
            <w:r>
              <w:rPr>
                <w:noProof/>
              </w:rPr>
              <w:t>-chds.cVar_cCl+chds.c0_cCl</w:t>
            </w:r>
          </w:p>
        </w:tc>
        <w:tc>
          <w:tcPr>
            <w:tcW w:w="1056" w:type="pct"/>
          </w:tcPr>
          <w:p>
            <w:r>
              <w:rPr>
                <w:noProof/>
              </w:rPr>
              <w:t>test(-chds.cVar_cCl+chds.c0_cCl)</w:t>
            </w:r>
          </w:p>
        </w:tc>
        <w:tc>
          <w:tcPr>
            <w:tcW w:w="1108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1056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85" w:name="cs2634880"/>
      <w:r>
        <w:t xml:space="preserve">Electrostatics</w:t>
      </w:r>
      <w:bookmarkEnd w:id="85"/>
    </w:p>
    <w:p>
      <w:pPr>
        <w:pStyle w:val="TableCaption">
          <w:name w:val="Table Caption"/>
          <w:basedOn w:val="Caption"/>
        </w:pStyle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7500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38" name="phys_es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hys_es_view14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Electrostatics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655320" cy="170688"/>
            <wp:docPr id="39" name="equ_es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equ_es_1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ext cx="655320" cy="17068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18160" cy="134112"/>
            <wp:docPr id="40" name="equ_es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equ_es_2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ext cx="518160" cy="13411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86" w:name="cs6705555"/>
      <w:r>
        <w:t xml:space="preserve">Interface Settings</w:t>
      </w:r>
      <w:bookmarkEnd w:id="86"/>
    </w:p>
    <w:p>
      <w:pPr>
        <w:pStyle w:val="Heading4Numbered">
          <w:name w:val="heading 4 Numbered"/>
        </w:pStyle>
      </w:pPr>
      <w:bookmarkStart w:id="87" w:name="cs5057619"/>
      <w:r>
        <w:t xml:space="preserve">Discretization</w:t>
      </w:r>
      <w:bookmarkEnd w:id="8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Quadratic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88" w:name="cs7268515"/>
      <w:r>
        <w:t xml:space="preserve">Manual Terminal Sweep Settings</w:t>
      </w:r>
      <w:bookmarkEnd w:id="8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500"/>
        <w:gridCol w:w="94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manual terminal sweep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Reference impedance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50[ohm]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89" w:name="cs2692313"/>
      <w:r>
        <w:t xml:space="preserve">Variables</w:t>
      </w:r>
      <w:bookmarkEnd w:id="89"/>
    </w:p>
    <w:tbl>
      <w:tblPr>
        <w:tblStyle w:val="TableGrid"/>
        <w:tblLayout w:type="fixed"/>
        <w:tblW w:w="5000" w:type="pct"/>
      </w:tblPr>
      <w:tblGrid>
        <w:gridCol w:w="1364"/>
        <w:gridCol w:w="1716"/>
        <w:gridCol w:w="813"/>
        <w:gridCol w:w="1364"/>
        <w:gridCol w:w="1158"/>
        <w:gridCol w:w="1084"/>
      </w:tblGrid>
      <w:tr>
        <w:trPr>
          <w:cantSplit/>
          <w:tblHeader/>
        </w:trPr>
        <w:tc>
          <w:tcPr>
            <w:tcW w:w="90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4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09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Contribution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es.nmeshz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es.unmeshr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unrmesh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upside,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es.unmeshphi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upside,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es.unmeshz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unzmesh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es.dnmeshr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downside,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es.dnmeshphi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downside,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es.dnmeshz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Mesh normal vector,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es.I_srr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es.I_sphir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es.I_szr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es.I_srphi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es.I_sphiphi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es.I_szphi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es.I_srz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es.I_sphiz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es.I_szz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09" w:type="pct"/>
          </w:tcPr>
          <w:p>
            <w:r>
              <w:t>Spatial identity matrix, material frame,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es.unTer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surface stress tensor,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es.unTephi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surface stress tensor,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es.unTez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es.dnTer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surface stress tensor,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es.dnTephi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surface stress tensor,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es.dnTez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unr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up direction,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up direction,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unz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up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down direction,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down direction,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909" w:type="pct"/>
          </w:tcPr>
          <w:p>
            <w:r>
              <w:t>Normal vector down direction,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-0.5*es.dnr*(real(up(es.Dr))*real(up(es.Er))+real(up(es.Dphi))*real(up(es.Ephi))+real(up(es.Dz))*real(up(es.Ez)))+real(up(es.Dr))*(real(up(es.Er))*es.dnr+real(up(es.Ephi))*es.dnphi+real(up(es.Ez))*es.dnz)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-0.5*es.dnphi*(real(up(es.Dr))*real(up(es.Er))+real(up(es.Dphi))*real(up(es.Ephi))+real(up(es.Dz))*real(up(es.Ez)))+real(up(es.Dphi))*(real(up(es.Er))*es.dnr+real(up(es.Ephi))*es.dnphi+real(up(es.Ez))*es.dnz)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-0.5*es.dnz*(real(up(es.Dr))*real(up(es.Er))+real(up(es.Dphi))*real(up(es.Ephi))+real(up(es.Dz))*real(up(es.Ez)))+real(up(es.Dz))*(real(up(es.Er))*es.dnr+real(up(es.Ephi))*es.dnphi+real(up(es.Ez))*es.dnz)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es.unTez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upward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es.dnTer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-0.5*es.unr*(real(down(es.Dr))*real(down(es.Er))+real(down(es.Dphi))*real(down(es.Ephi))+real(down(es.Dz))*real(down(es.Ez)))+real(down(es.Dr))*(real(down(es.Er))*es.unr+real(down(es.Ephi))*es.unphi+real(down(es.Ez))*es.unz)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electric surface stress tensor,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es.dnTephi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-0.5*es.unphi*(real(down(es.Dr))*real(down(es.Er))+real(down(es.Dphi))*real(down(es.Ephi))+real(down(es.Dz))*real(down(es.Ez)))+real(down(es.Dphi))*(real(down(es.Er))*es.unr+real(down(es.Ephi))*es.unphi+real(down(es.Ez))*es.unz)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electric surface stress tensor,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es.dnTez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-0.5*es.unz*(real(down(es.Dr))*real(down(es.Er))+real(down(es.Dphi))*real(down(es.Ephi))+real(down(es.Dz))*real(down(es.Ez)))+real(down(es.Dz))*(real(down(es.Er))*es.unr+real(down(es.Ephi))*es.unphi+real(down(es.Ez))*es.unz)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909" w:type="pct"/>
          </w:tcPr>
          <w:p>
            <w:r>
              <w:t>Maxwell downward electric surface stress tensor,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es.intWe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es.int_We(es.d*es.dWe)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</w:t>
            </w:r>
          </w:p>
        </w:tc>
        <w:tc>
          <w:tcPr>
            <w:tcW w:w="909" w:type="pct"/>
          </w:tcPr>
          <w:p>
            <w:r>
              <w:t>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09" w:type="pct"/>
          </w:tcPr>
          <w:p>
            <w:r>
              <w:rPr>
                <w:noProof/>
              </w:rPr>
              <w:t>es.zref</w:t>
            </w:r>
          </w:p>
        </w:tc>
        <w:tc>
          <w:tcPr>
            <w:tcW w:w="1144" w:type="pct"/>
          </w:tcPr>
          <w:p>
            <w:r>
              <w:rPr>
                <w:noProof/>
              </w:rPr>
              <w:t>50[ohm]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Ω</w:t>
            </w:r>
          </w:p>
        </w:tc>
        <w:tc>
          <w:tcPr>
            <w:tcW w:w="909" w:type="pct"/>
          </w:tcPr>
          <w:p>
            <w:r>
              <w:t>Reference impedance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90" w:name="cs8092250"/>
      <w:r>
        <w:t xml:space="preserve">Charge Conservation (Pore)</w:t>
      </w:r>
      <w:bookmarkEnd w:id="9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1" name="phys_es_ccn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hys_es_ccn1_view14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Charge Conservation (Pore)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18160" cy="134112"/>
            <wp:docPr id="42" name="equ_es_ccn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equ_es_ccn1_1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ext cx="518160" cy="13411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996696" cy="216408"/>
            <wp:docPr id="43" name="equ_es_ccn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equ_es_ccn1_2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ext cx="996696" cy="21640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91" w:name="cs7838961"/>
      <w:r>
        <w:t xml:space="preserve">Constitutive Relation D-E</w:t>
      </w:r>
      <w:bookmarkEnd w:id="9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2127"/>
        <w:gridCol w:w="5373"/>
      </w:tblGrid>
      <w:tr>
        <w:trPr>
          <w:cantSplit/>
          <w:tblHeader/>
        </w:trPr>
        <w:tc>
          <w:tcPr>
            <w:tcW w:w="141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3582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1418" w:type="pct"/>
          </w:tcPr>
          <w:p>
            <w:r>
              <w:t>Dielectric model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Relative permittivity</w:t>
            </w:r>
          </w:p>
        </w:tc>
      </w:tr>
      <w:tr>
        <w:tc>
          <w:tcPr>
            <w:tcW w:w="1418" w:type="pct"/>
          </w:tcPr>
          <w:p>
            <w:r>
              <w:t>Relative permittivity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1418" w:type="pct"/>
          </w:tcPr>
          <w:p>
            <w:r>
              <w:t>Relative permittivity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{{EpsilonR, 0, 0}, {0, EpsilonR, 0}, {0, 0, EpsilonR}}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92" w:name="cs4580536"/>
      <w:r>
        <w:t xml:space="preserve">Coordinate System Selection</w:t>
      </w:r>
      <w:bookmarkEnd w:id="9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93" w:name="cs2976755"/>
      <w:r>
        <w:t xml:space="preserve">Variables</w:t>
      </w:r>
      <w:bookmarkEnd w:id="93"/>
    </w:p>
    <w:tbl>
      <w:tblPr>
        <w:tblStyle w:val="TableGrid"/>
        <w:tblLayout w:type="fixed"/>
        <w:tblW w:w="5000" w:type="pct"/>
      </w:tblPr>
      <w:tblGrid>
        <w:gridCol w:w="1457"/>
        <w:gridCol w:w="1567"/>
        <w:gridCol w:w="813"/>
        <w:gridCol w:w="1420"/>
        <w:gridCol w:w="1158"/>
        <w:gridCol w:w="1084"/>
      </w:tblGrid>
      <w:tr>
        <w:trPr>
          <w:cantSplit/>
          <w:tblHeader/>
        </w:trPr>
        <w:tc>
          <w:tcPr>
            <w:tcW w:w="971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4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47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es.nD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Surface charge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es.epsilonr_iso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epsilon0_const*es.I_srr*es.Er+epsilon0_const*es.I_srphi*es.Ephi+epsilon0_const*es.I_srz*es.Ez+es.Pr+es.Per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epsilon0_const*es.I_sphir*es.Er+epsilon0_const*es.I_sphiphi*es.Ephi+epsilon0_const*es.I_sphiz*es.Ez+es.Pphi+es.Pephi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epsilon0_const*es.I_szr*es.Er+epsilon0_const*es.I_szphi*es.Ephi+epsilon0_const*es.I_szz*es.Ez+es.Pz+es.Pez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epsilon0_const*(es.chirr*es.Er+es.chirphi*es.Ephi+es.chirz*es.Ez)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epsilon0_const*(es.chiphir*es.Er+es.chiphiphi*es.Ephi+es.chiphiz*es.Ez)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epsilon0_const*(es.chizr*es.Er+es.chizphi*es.Ephi+es.chizz*es.Ez)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es.normD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sqrt(realdot(es.Dr,es.Dr)+realdot(es.Dphi,es.Dphi)+realdot(es.Dz,es.Dz))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es.normP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sqrt(realdot(es.Pr,es.Pr)+realdot(es.Pphi,es.Pphi)+realdot(es.Pz,es.Pz))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-1+es.epsilonrrr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es.epsilonrphir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es.epsilonrzr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es.epsilonrrphi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-1+es.epsilonrphiphi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es.epsilonrzphi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es.epsilonrrz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es.epsilonrphiz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-1+es.epsilonrzz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-VTr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-VTz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sqrt(realdot(es.Er,es.Er)+realdot(es.Ephi,es.Ephi)+realdot(es.Ez,es.Ez))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es.normJ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sqrt(realdot(es.Jr,es.Jr)+realdot(es.Jphi,es.Jphi)+realdot(es.Jz,es.Jz))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es.W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es.We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947" w:type="pct"/>
          </w:tcPr>
          <w:p>
            <w:r>
              <w:t>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es.dWe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2*es.We*pi*r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J/m²</w:t>
            </w:r>
          </w:p>
        </w:tc>
        <w:tc>
          <w:tcPr>
            <w:tcW w:w="947" w:type="pct"/>
          </w:tcPr>
          <w:p>
            <w:r>
              <w:t>Integrand for 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es.We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0.5*epsilon0_const*(((es.I_srr+es.chirr)*es.Er+(es.I_srphi+es.chirphi)*es.Ephi+(es.I_srz+es.chirz)*es.Ez)*es.Er+((es.I_sphir+es.chiphir)*es.Er+(es.I_sphiphi+es.chiphiphi)*es.Ephi+(es.I_sphiz+es.chiphiz)*es.Ez)*es.Ephi+((es.I_szr+es.chizr)*es.Er+(es.I_szphi+es.chizphi)*es.Ephi+(es.I_szz+es.chizz)*es.Ez)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947" w:type="pct"/>
          </w:tcPr>
          <w:p>
            <w:r>
              <w:t>Electric 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 3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es.ccn1.nJ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es.unr*down(es.Jr)+es.unphi*down(es.Jphi)+es.unz*down(es.Jz)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Inward current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4–6,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94" w:name="cs6859507"/>
      <w:r>
        <w:t xml:space="preserve">Shape functions</w:t>
      </w:r>
      <w:bookmarkEnd w:id="94"/>
    </w:p>
    <w:tbl>
      <w:tblPr>
        <w:tblStyle w:val="TableGrid"/>
        <w:tblW w:w="0" w:type="auto"/>
      </w:tblPr>
      <w:tblGrid>
        <w:gridCol w:w="813"/>
        <w:gridCol w:w="1670"/>
        <w:gridCol w:w="813"/>
        <w:gridCol w:w="1670"/>
        <w:gridCol w:w="1449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Material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 3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95" w:name="cs9571255"/>
      <w:r>
        <w:t xml:space="preserve">Weak Expressions</w:t>
      </w:r>
      <w:bookmarkEnd w:id="95"/>
    </w:p>
    <w:tbl>
      <w:tblPr>
        <w:tblStyle w:val="TableGrid"/>
        <w:tblLayout w:type="fixed"/>
        <w:tblW w:w="5000" w:type="pct"/>
      </w:tblPr>
      <w:tblGrid>
        <w:gridCol w:w="2861"/>
        <w:gridCol w:w="1777"/>
        <w:gridCol w:w="1777"/>
        <w:gridCol w:w="1084"/>
      </w:tblGrid>
      <w:tr>
        <w:trPr>
          <w:cantSplit/>
          <w:tblHeader/>
        </w:trPr>
        <w:tc>
          <w:tcPr>
            <w:tcW w:w="1908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908" w:type="pct"/>
          </w:tcPr>
          <w:p>
            <w:r>
              <w:rPr>
                <w:noProof/>
              </w:rPr>
              <w:t>-2*(es.Dr*test(Vr)+es.Dz*test(Vz))*es.d*pi*r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 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96" w:name="cs3873392"/>
      <w:r>
        <w:t xml:space="preserve">Axial Symmetry</w:t>
      </w:r>
      <w:bookmarkEnd w:id="96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4" name="phys_es_axi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hys_es_axi1_view14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Axial Symmetry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97" w:name="cs9616782"/>
      <w:r>
        <w:t xml:space="preserve">Zero Charge</w:t>
      </w:r>
      <w:bookmarkEnd w:id="9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5" name="phys_es_zc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hys_es_zc1_view14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Zero Charge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51688" cy="109728"/>
            <wp:docPr id="46" name="equ_es_z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equ_es_zc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ext cx="551688" cy="10972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98" w:name="cs2621907"/>
      <w:r>
        <w:t xml:space="preserve">Shape functions</w:t>
      </w:r>
      <w:bookmarkEnd w:id="98"/>
    </w:p>
    <w:tbl>
      <w:tblPr>
        <w:tblStyle w:val="TableGrid"/>
        <w:tblLayout w:type="fixed"/>
        <w:tblW w:w="5000" w:type="pct"/>
      </w:tblPr>
      <w:tblGrid>
        <w:gridCol w:w="813"/>
        <w:gridCol w:w="1311"/>
        <w:gridCol w:w="813"/>
        <w:gridCol w:w="1311"/>
        <w:gridCol w:w="1014"/>
        <w:gridCol w:w="1289"/>
        <w:gridCol w:w="949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874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74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676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859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74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74" w:type="pct"/>
          </w:tcPr>
          <w:p>
            <w:r>
              <w:t>Electric potential</w:t>
            </w:r>
          </w:p>
        </w:tc>
        <w:tc>
          <w:tcPr>
            <w:tcW w:w="676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59" w:type="pct"/>
          </w:tcPr>
          <w:p>
            <w:r>
              <w:rPr>
                <w:noProof/>
              </w:rPr>
              <w:t>No boundaries 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Slit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99" w:name="cs2121953"/>
      <w:r>
        <w:t xml:space="preserve">Initial Values</w:t>
      </w:r>
      <w:bookmarkEnd w:id="9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7" name="phys_es_init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hys_es_init1_view14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00" w:name="cs6423759"/>
      <w:r>
        <w:t xml:space="preserve">Charge Conservation (Bath)</w:t>
      </w:r>
      <w:bookmarkEnd w:id="10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48" name="phys_es_ccn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hys_es_ccn2_view14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Charge Conservation (Bath)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1–2, 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18160" cy="134112"/>
            <wp:docPr id="49" name="equ_es_ccn2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equ_es_ccn2_1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ext cx="518160" cy="13411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996696" cy="216408"/>
            <wp:docPr id="50" name="equ_es_ccn2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equ_es_ccn2_2.pn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ext cx="996696" cy="21640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01" w:name="cs6265218"/>
      <w:r>
        <w:t xml:space="preserve">Constitutive Relation D-E</w:t>
      </w:r>
      <w:bookmarkEnd w:id="10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2127"/>
        <w:gridCol w:w="5373"/>
      </w:tblGrid>
      <w:tr>
        <w:trPr>
          <w:cantSplit/>
          <w:tblHeader/>
        </w:trPr>
        <w:tc>
          <w:tcPr>
            <w:tcW w:w="141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3582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1418" w:type="pct"/>
          </w:tcPr>
          <w:p>
            <w:r>
              <w:t>Dielectric model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Relative permittivity</w:t>
            </w:r>
          </w:p>
        </w:tc>
      </w:tr>
      <w:tr>
        <w:tc>
          <w:tcPr>
            <w:tcW w:w="1418" w:type="pct"/>
          </w:tcPr>
          <w:p>
            <w:r>
              <w:t>Relative permittivity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1418" w:type="pct"/>
          </w:tcPr>
          <w:p>
            <w:r>
              <w:t>Relative permittivity</w:t>
            </w:r>
          </w:p>
        </w:tc>
        <w:tc>
          <w:tcPr>
            <w:tcW w:w="3582" w:type="pct"/>
          </w:tcPr>
          <w:p>
            <w:r>
              <w:rPr>
                <w:noProof/>
              </w:rPr>
              <w:t>{{EpsilonRBath, 0, 0}, {0, EpsilonRBath, 0}, {0, 0, EpsilonRBath}}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02" w:name="cs2730834"/>
      <w:r>
        <w:t xml:space="preserve">Coordinate System Selection</w:t>
      </w:r>
      <w:bookmarkEnd w:id="10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03" w:name="cs3240548"/>
      <w:r>
        <w:t xml:space="preserve">Variables</w:t>
      </w:r>
      <w:bookmarkEnd w:id="103"/>
    </w:p>
    <w:tbl>
      <w:tblPr>
        <w:tblStyle w:val="TableGrid"/>
        <w:tblLayout w:type="fixed"/>
        <w:tblW w:w="5000" w:type="pct"/>
      </w:tblPr>
      <w:tblGrid>
        <w:gridCol w:w="1457"/>
        <w:gridCol w:w="1567"/>
        <w:gridCol w:w="813"/>
        <w:gridCol w:w="1420"/>
        <w:gridCol w:w="1158"/>
        <w:gridCol w:w="1084"/>
      </w:tblGrid>
      <w:tr>
        <w:trPr>
          <w:cantSplit/>
          <w:tblHeader/>
        </w:trPr>
        <w:tc>
          <w:tcPr>
            <w:tcW w:w="971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4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947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es.nD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Surface charge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EpsilonRBath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EpsilonRBath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es.epsilonrphiz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es.epsilonrzz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EpsilonRBath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es.epsilonr_iso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EpsilonRBath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Relative permittivity, isotropic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Remanent electric displacement,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epsilon0_const*es.I_srr*es.Er+epsilon0_const*es.I_srphi*es.Ephi+epsilon0_const*es.I_srz*es.Ez+es.Pr+es.Per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epsilon0_const*es.I_sphir*es.Er+epsilon0_const*es.I_sphiphi*es.Ephi+epsilon0_const*es.I_sphiz*es.Ez+es.Pphi+es.Pephi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epsilon0_const*es.I_szr*es.Er+epsilon0_const*es.I_szphi*es.Ephi+epsilon0_const*es.I_szz*es.Ez+es.Pz+es.Pez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epsilon0_const*(es.chirr*es.Er+es.chirphi*es.Ephi+es.chirz*es.Ez)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epsilon0_const*(es.chiphir*es.Er+es.chiphiphi*es.Ephi+es.chiphiz*es.Ez)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epsilon0_const*(es.chizr*es.Er+es.chizphi*es.Ephi+es.chizz*es.Ez)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es.normD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sqrt(realdot(es.Dr,es.Dr)+realdot(es.Dphi,es.Dphi)+realdot(es.Dz,es.Dz))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Electric displacement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es.normP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sqrt(realdot(es.Pr,es.Pr)+realdot(es.Pphi,es.Pphi)+realdot(es.Pz,es.Pz))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es.Pez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947" w:type="pct"/>
          </w:tcPr>
          <w:p>
            <w:r>
              <w:t>Polarization contribution,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-1+es.epsilonrrr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es.epsilonrphir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es.epsilonrzr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es.epsilonrrphi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-1+es.epsilonrphiphi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es.epsilonrzphi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es.chirz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es.epsilonrrz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rz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es.chiphiz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es.epsilonrphiz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phiz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es.chizz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-1+es.epsilonrzz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947" w:type="pct"/>
          </w:tcPr>
          <w:p>
            <w:r>
              <w:t>Electric susceptibility, zz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-VTr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es.tEz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-VTz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Tangential electric field,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1–3, 5, 7–10,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sqrt(realdot(es.Er,es.Er)+realdot(es.Ephi,es.Ephi)+realdot(es.Ez,es.Ez))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V/m</w:t>
            </w:r>
          </w:p>
        </w:tc>
        <w:tc>
          <w:tcPr>
            <w:tcW w:w="947" w:type="pct"/>
          </w:tcPr>
          <w:p>
            <w:r>
              <w:t>Electric field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2*es.Jdz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es.Jdr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es.Jdphi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es.Jdz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Displacement current density,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es.normJ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sqrt(realdot(es.Jr,es.Jr)+realdot(es.Jphi,es.Jphi)+realdot(es.Jz,es.Jz))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Current density norm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es.W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es.We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947" w:type="pct"/>
          </w:tcPr>
          <w:p>
            <w:r>
              <w:t>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es.dWe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2*es.We*pi*r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J/m²</w:t>
            </w:r>
          </w:p>
        </w:tc>
        <w:tc>
          <w:tcPr>
            <w:tcW w:w="947" w:type="pct"/>
          </w:tcPr>
          <w:p>
            <w:r>
              <w:t>Integrand for total electric energy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es.We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0.5*epsilon0_const*(((es.I_srr+es.chirr)*es.Er+(es.I_srphi+es.chirphi)*es.Ephi+(es.I_srz+es.chirz)*es.Ez)*es.Er+((es.I_sphir+es.chiphir)*es.Er+(es.I_sphiphi+es.chiphiphi)*es.Ephi+(es.I_sphiz+es.chiphiz)*es.Ez)*es.Ephi+((es.I_szr+es.chizr)*es.Er+(es.I_szphi+es.chizphi)*es.Ephi+(es.I_szz+es.chizz)*es.Ez)*es.E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J/m³</w:t>
            </w:r>
          </w:p>
        </w:tc>
        <w:tc>
          <w:tcPr>
            <w:tcW w:w="947" w:type="pct"/>
          </w:tcPr>
          <w:p>
            <w:r>
              <w:t>Electric energy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1–2, 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es.ccn2.nJ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es.dnr*up(es.Jr)+es.dnphi*up(es.Jphi)+es.dnz*up(es.Jz)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Inward current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Boundary 5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71" w:type="pct"/>
          </w:tcPr>
          <w:p>
            <w:r>
              <w:rPr>
                <w:noProof/>
              </w:rPr>
              <w:t>es.ccn2.nJ</w:t>
            </w:r>
          </w:p>
        </w:tc>
        <w:tc>
          <w:tcPr>
            <w:tcW w:w="1044" w:type="pct"/>
          </w:tcPr>
          <w:p>
            <w:r>
              <w:rPr>
                <w:noProof/>
              </w:rPr>
              <w:t>es.unr*down(es.Jr)+es.unphi*down(es.Jphi)+es.unz*down(es.Jz)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A/m²</w:t>
            </w:r>
          </w:p>
        </w:tc>
        <w:tc>
          <w:tcPr>
            <w:tcW w:w="947" w:type="pct"/>
          </w:tcPr>
          <w:p>
            <w:r>
              <w:t>Inward current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7–9,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04" w:name="cs8450774"/>
      <w:r>
        <w:t xml:space="preserve">Shape functions</w:t>
      </w:r>
      <w:bookmarkEnd w:id="104"/>
    </w:p>
    <w:tbl>
      <w:tblPr>
        <w:tblStyle w:val="TableGrid"/>
        <w:tblLayout w:type="fixed"/>
        <w:tblW w:w="5000" w:type="pct"/>
      </w:tblPr>
      <w:tblGrid>
        <w:gridCol w:w="813"/>
        <w:gridCol w:w="1561"/>
        <w:gridCol w:w="813"/>
        <w:gridCol w:w="1561"/>
        <w:gridCol w:w="1340"/>
        <w:gridCol w:w="1411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041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894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940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1041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1041" w:type="pct"/>
          </w:tcPr>
          <w:p>
            <w:r>
              <w:t>Electric potential</w:t>
            </w:r>
          </w:p>
        </w:tc>
        <w:tc>
          <w:tcPr>
            <w:tcW w:w="894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40" w:type="pct"/>
          </w:tcPr>
          <w:p>
            <w:r>
              <w:rPr>
                <w:noProof/>
              </w:rPr>
              <w:t>Domains 1–2, 4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05" w:name="cs7011908"/>
      <w:r>
        <w:t xml:space="preserve">Weak Expressions</w:t>
      </w:r>
      <w:bookmarkEnd w:id="105"/>
    </w:p>
    <w:tbl>
      <w:tblPr>
        <w:tblStyle w:val="TableGrid"/>
        <w:tblLayout w:type="fixed"/>
        <w:tblW w:w="5000" w:type="pct"/>
      </w:tblPr>
      <w:tblGrid>
        <w:gridCol w:w="2410"/>
        <w:gridCol w:w="1777"/>
        <w:gridCol w:w="1777"/>
        <w:gridCol w:w="1536"/>
      </w:tblGrid>
      <w:tr>
        <w:trPr>
          <w:cantSplit/>
          <w:tblHeader/>
        </w:trPr>
        <w:tc>
          <w:tcPr>
            <w:tcW w:w="1606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1024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606" w:type="pct"/>
          </w:tcPr>
          <w:p>
            <w:r>
              <w:rPr>
                <w:noProof/>
              </w:rPr>
              <w:t>-2*(es.Dr*test(Vr)+es.Dz*test(Vz))*es.d*pi*r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1024" w:type="pct"/>
          </w:tcPr>
          <w:p>
            <w:r>
              <w:rPr>
                <w:noProof/>
              </w:rPr>
              <w:t>Domains 1–2, 4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06" w:name="cs6951691"/>
      <w:r>
        <w:t xml:space="preserve">Initial Values (Gouy-Chapman in Pore)</w:t>
      </w:r>
      <w:bookmarkEnd w:id="106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1" name="phys_es_init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hys_es_init2_view14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 (Gouy-Chapman in Pore)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61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 3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563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Potential_GC + AnalyticalPotentialNoCharge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07" w:name="cs8304723"/>
      <w:r>
        <w:t xml:space="preserve">Initial Values (Gouy-Chapman in Bath)</w:t>
      </w:r>
      <w:bookmarkEnd w:id="10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2" name="phys_es_init3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hys_es_init3_view14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 (Gouy-Chapman in Bath)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1–2, 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563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Potential_GCBath + AnalyticalPotentialNoCharge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08" w:name="cs2657998"/>
      <w:r>
        <w:t xml:space="preserve">Space Charge Density</w:t>
      </w:r>
      <w:bookmarkEnd w:id="10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3" name="phys_es_scd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hys_es_scd1_view14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Space Charge Density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664464" cy="207264"/>
            <wp:docPr id="54" name="equ_es_scd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equ_es_scd1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ext cx="664464" cy="20726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09" w:name="cs3929321"/>
      <w:r>
        <w:t xml:space="preserve">Coordinate System Selection</w:t>
      </w:r>
      <w:bookmarkEnd w:id="109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0" w:name="cs7427549"/>
      <w:r>
        <w:t xml:space="preserve">Variables</w:t>
      </w:r>
      <w:bookmarkEnd w:id="110"/>
    </w:p>
    <w:tbl>
      <w:tblPr>
        <w:tblStyle w:val="TableGrid"/>
        <w:tblLayout w:type="fixed"/>
        <w:tblW w:w="5000" w:type="pct"/>
      </w:tblPr>
      <w:tblGrid>
        <w:gridCol w:w="1642"/>
        <w:gridCol w:w="1642"/>
        <w:gridCol w:w="813"/>
        <w:gridCol w:w="1235"/>
        <w:gridCol w:w="1084"/>
        <w:gridCol w:w="1084"/>
      </w:tblGrid>
      <w:tr>
        <w:trPr>
          <w:cantSplit/>
          <w:tblHeader/>
        </w:trPr>
        <w:tc>
          <w:tcPr>
            <w:tcW w:w="1094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94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94" w:type="pct"/>
          </w:tcPr>
          <w:p>
            <w:r>
              <w:rPr>
                <w:noProof/>
              </w:rPr>
              <w:t>es.scd1.rhoq</w:t>
            </w:r>
          </w:p>
        </w:tc>
        <w:tc>
          <w:tcPr>
            <w:tcW w:w="1094" w:type="pct"/>
          </w:tcPr>
          <w:p>
            <w:r>
              <w:rPr>
                <w:noProof/>
              </w:rPr>
              <w:t>ExcessCharge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C/m³</w:t>
            </w:r>
          </w:p>
        </w:tc>
        <w:tc>
          <w:tcPr>
            <w:tcW w:w="823" w:type="pct"/>
          </w:tcPr>
          <w:p>
            <w:r>
              <w:t>Space charge density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94" w:type="pct"/>
          </w:tcPr>
          <w:p>
            <w:r>
              <w:rPr>
                <w:noProof/>
              </w:rPr>
              <w:t>es.rhoq</w:t>
            </w:r>
          </w:p>
        </w:tc>
        <w:tc>
          <w:tcPr>
            <w:tcW w:w="1094" w:type="pct"/>
          </w:tcPr>
          <w:p>
            <w:r>
              <w:rPr>
                <w:noProof/>
              </w:rPr>
              <w:t>es.scd1.rhoq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C/m³</w:t>
            </w:r>
          </w:p>
        </w:tc>
        <w:tc>
          <w:tcPr>
            <w:tcW w:w="823" w:type="pct"/>
          </w:tcPr>
          <w:p>
            <w:r>
              <w:t>Space charge density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1" w:name="cs2736680"/>
      <w:r>
        <w:t xml:space="preserve">Weak Expressions</w:t>
      </w:r>
      <w:bookmarkEnd w:id="111"/>
    </w:p>
    <w:tbl>
      <w:tblPr>
        <w:tblStyle w:val="TableGrid"/>
        <w:tblLayout w:type="fixed"/>
        <w:tblW w:w="5000" w:type="pct"/>
      </w:tblPr>
      <w:tblGrid>
        <w:gridCol w:w="2681"/>
        <w:gridCol w:w="1777"/>
        <w:gridCol w:w="1777"/>
        <w:gridCol w:w="1265"/>
      </w:tblGrid>
      <w:tr>
        <w:trPr>
          <w:cantSplit/>
          <w:tblHeader/>
        </w:trPr>
        <w:tc>
          <w:tcPr>
            <w:tcW w:w="1787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84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787" w:type="pct"/>
          </w:tcPr>
          <w:p>
            <w:r>
              <w:rPr>
                <w:noProof/>
              </w:rPr>
              <w:t>-2*es.scd1.rhoq*test(V)*es.d*pi*r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843" w:type="pct"/>
          </w:tcPr>
          <w:p>
            <w:r>
              <w:rPr>
                <w:noProof/>
              </w:rPr>
              <w:t>Domains 1–4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12" w:name="cs5613711"/>
      <w:r>
        <w:t xml:space="preserve">Surface Charge (Glass Wall)</w:t>
      </w:r>
      <w:bookmarkEnd w:id="112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5" name="phys_es_sfcd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hys_es_sfcd1_view14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Surface Charge (Glass Wall)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Glass Wall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sel1: Geometry geom1: Dimension 1: Boundaries 7–9, 11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69848" cy="216408"/>
            <wp:docPr id="56" name="equ_es_sfcd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equ_es_sfcd1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ext cx="1069848" cy="21640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13" w:name="cs7121754"/>
      <w:r>
        <w:t xml:space="preserve">Surface Charge Density</w:t>
      </w:r>
      <w:bookmarkEnd w:id="113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29"/>
        <w:gridCol w:w="172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Surface charge density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PoreSurfaceCharge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4" w:name="cs1424770"/>
      <w:r>
        <w:t xml:space="preserve">Coordinate System Selection</w:t>
      </w:r>
      <w:bookmarkEnd w:id="114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5" w:name="cs1447755"/>
      <w:r>
        <w:t xml:space="preserve">Variables</w:t>
      </w:r>
      <w:bookmarkEnd w:id="115"/>
    </w:p>
    <w:tbl>
      <w:tblPr>
        <w:tblStyle w:val="TableGrid"/>
        <w:tblLayout w:type="fixed"/>
        <w:tblW w:w="5000" w:type="pct"/>
      </w:tblPr>
      <w:tblGrid>
        <w:gridCol w:w="1570"/>
        <w:gridCol w:w="1639"/>
        <w:gridCol w:w="813"/>
        <w:gridCol w:w="1235"/>
        <w:gridCol w:w="1158"/>
        <w:gridCol w:w="1084"/>
      </w:tblGrid>
      <w:tr>
        <w:trPr>
          <w:cantSplit/>
          <w:tblHeader/>
        </w:trPr>
        <w:tc>
          <w:tcPr>
            <w:tcW w:w="1047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09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47" w:type="pct"/>
          </w:tcPr>
          <w:p>
            <w:r>
              <w:rPr>
                <w:noProof/>
              </w:rPr>
              <w:t>es.nD</w:t>
            </w:r>
          </w:p>
        </w:tc>
        <w:tc>
          <w:tcPr>
            <w:tcW w:w="1093" w:type="pct"/>
          </w:tcPr>
          <w:p>
            <w:r>
              <w:rPr>
                <w:noProof/>
              </w:rPr>
              <w:t>es.sfcd1.rhoqs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23" w:type="pct"/>
          </w:tcPr>
          <w:p>
            <w:r>
              <w:t>Surface charge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047" w:type="pct"/>
          </w:tcPr>
          <w:p>
            <w:r>
              <w:rPr>
                <w:noProof/>
              </w:rPr>
              <w:t>es.sfcd1.rhoqs</w:t>
            </w:r>
          </w:p>
        </w:tc>
        <w:tc>
          <w:tcPr>
            <w:tcW w:w="1093" w:type="pct"/>
          </w:tcPr>
          <w:p>
            <w:r>
              <w:rPr>
                <w:noProof/>
              </w:rPr>
              <w:t>PoreSurfaceCharge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23" w:type="pct"/>
          </w:tcPr>
          <w:p>
            <w:r>
              <w:t>Surface charge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6" w:name="cs5255086"/>
      <w:r>
        <w:t xml:space="preserve">Weak Expressions</w:t>
      </w:r>
      <w:bookmarkEnd w:id="116"/>
    </w:p>
    <w:tbl>
      <w:tblPr>
        <w:tblStyle w:val="TableGrid"/>
        <w:tblLayout w:type="fixed"/>
        <w:tblW w:w="5000" w:type="pct"/>
      </w:tblPr>
      <w:tblGrid>
        <w:gridCol w:w="2788"/>
        <w:gridCol w:w="1777"/>
        <w:gridCol w:w="1777"/>
        <w:gridCol w:w="1158"/>
      </w:tblGrid>
      <w:tr>
        <w:trPr>
          <w:cantSplit/>
          <w:tblHeader/>
        </w:trPr>
        <w:tc>
          <w:tcPr>
            <w:tcW w:w="1858" w:type="pct"/>
            <w:shd w:val="clear" w:color="auto" w:fill="EEEEEE"/>
          </w:tcPr>
          <w:p>
            <w:r>
              <w:rPr>
                <w:b/>
              </w:rPr>
              <w:t>Weak expression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order</w:t>
            </w:r>
          </w:p>
        </w:tc>
        <w:tc>
          <w:tcPr>
            <w:tcW w:w="1185" w:type="pct"/>
            <w:shd w:val="clear" w:color="auto" w:fill="EEEEEE"/>
          </w:tcPr>
          <w:p>
            <w:r>
              <w:rPr>
                <w:b/>
              </w:rPr>
              <w:t>Integration frame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858" w:type="pct"/>
          </w:tcPr>
          <w:p>
            <w:r>
              <w:rPr>
                <w:noProof/>
              </w:rPr>
              <w:t>-2*es.sfcd1.rhoqs*test(V)*es.d*pi*r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4</w:t>
            </w:r>
          </w:p>
        </w:tc>
        <w:tc>
          <w:tcPr>
            <w:tcW w:w="1185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17" w:name="cs7533446"/>
      <w:r>
        <w:t xml:space="preserve">Electric Potential (Gouy-Chapman, external electrode)</w:t>
      </w:r>
      <w:bookmarkEnd w:id="11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7" name="phys_es_pot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hys_es_pot2_view14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Electric Potential (Gouy-Chapman, external electrode)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External Electrode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sel4: Geometry geom1: Dimension 1: Boundaries 12–14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457200" cy="167640"/>
            <wp:docPr id="58" name="equ_es_po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equ_es_pot2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ext cx="457200" cy="16764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18" w:name="cs5995407"/>
      <w:r>
        <w:t xml:space="preserve">Electric Potential</w:t>
      </w:r>
      <w:bookmarkEnd w:id="11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165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E_GCBath(dGlass)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19" w:name="cs9854028"/>
      <w:r>
        <w:t xml:space="preserve">Variables</w:t>
      </w:r>
      <w:bookmarkEnd w:id="119"/>
    </w:p>
    <w:tbl>
      <w:tblPr>
        <w:tblStyle w:val="TableGrid"/>
        <w:tblLayout w:type="fixed"/>
        <w:tblW w:w="5000" w:type="pct"/>
      </w:tblPr>
      <w:tblGrid>
        <w:gridCol w:w="843"/>
        <w:gridCol w:w="2366"/>
        <w:gridCol w:w="813"/>
        <w:gridCol w:w="1235"/>
        <w:gridCol w:w="1158"/>
        <w:gridCol w:w="1084"/>
      </w:tblGrid>
      <w:tr>
        <w:trPr>
          <w:cantSplit/>
          <w:tblHeader/>
        </w:trPr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577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562" w:type="pct"/>
          </w:tcPr>
          <w:p>
            <w:r>
              <w:rPr>
                <w:noProof/>
              </w:rPr>
              <w:t>es.nD</w:t>
            </w:r>
          </w:p>
        </w:tc>
        <w:tc>
          <w:tcPr>
            <w:tcW w:w="1577" w:type="pct"/>
          </w:tcPr>
          <w:p>
            <w:r>
              <w:rPr>
                <w:noProof/>
              </w:rPr>
              <w:t>es.unr*down(es.Dr)+es.unphi*down(es.Dphi)+es.unz*down(es.Dz)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23" w:type="pct"/>
          </w:tcPr>
          <w:p>
            <w:r>
              <w:t>Surface charge density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562" w:type="pct"/>
          </w:tcPr>
          <w:p>
            <w:r>
              <w:rPr>
                <w:noProof/>
              </w:rPr>
              <w:t>es.V0</w:t>
            </w:r>
          </w:p>
        </w:tc>
        <w:tc>
          <w:tcPr>
            <w:tcW w:w="1577" w:type="pct"/>
          </w:tcPr>
          <w:p>
            <w:r>
              <w:rPr>
                <w:noProof/>
              </w:rPr>
              <w:t>E_GCBath(dGlass)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23" w:type="pct"/>
          </w:tcPr>
          <w:p>
            <w:r>
              <w:t>Electric potential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0" w:name="cs9055705"/>
      <w:r>
        <w:t xml:space="preserve">Constraints</w:t>
      </w:r>
      <w:bookmarkEnd w:id="120"/>
    </w:p>
    <w:tbl>
      <w:tblPr>
        <w:tblStyle w:val="TableGrid"/>
        <w:tblLayout w:type="fixed"/>
        <w:tblW w:w="5000" w:type="pct"/>
      </w:tblPr>
      <w:tblGrid>
        <w:gridCol w:w="1158"/>
        <w:gridCol w:w="1727"/>
        <w:gridCol w:w="1804"/>
        <w:gridCol w:w="1727"/>
        <w:gridCol w:w="1084"/>
      </w:tblGrid>
      <w:tr>
        <w:trPr>
          <w:cantSplit/>
          <w:tblHeader/>
        </w:trPr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1151" w:type="pct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1202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1151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772" w:type="pct"/>
          </w:tcPr>
          <w:p>
            <w:r>
              <w:rPr>
                <w:noProof/>
              </w:rPr>
              <w:t>es.V0-V</w:t>
            </w:r>
          </w:p>
        </w:tc>
        <w:tc>
          <w:tcPr>
            <w:tcW w:w="1151" w:type="pct"/>
          </w:tcPr>
          <w:p>
            <w:r>
              <w:rPr>
                <w:noProof/>
              </w:rPr>
              <w:t>test(es.V0-V)</w:t>
            </w:r>
          </w:p>
        </w:tc>
        <w:tc>
          <w:tcPr>
            <w:tcW w:w="1202" w:type="pct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1151" w:type="pct"/>
          </w:tcPr>
          <w:p>
            <w:r>
              <w:rPr>
                <w:noProof/>
              </w:rPr>
              <w:t>Boundaries 12–14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21" w:name="cs4264802"/>
      <w:r>
        <w:t xml:space="preserve">Electric Potential (Gouy-Chapman, internal electrode)</w:t>
      </w:r>
      <w:bookmarkEnd w:id="121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59" name="phys_es_pot3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hys_es_pot3_view14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Electric Potential (Gouy-Chapman, internal electrode)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Internal Electrode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sel3: Geometry geom1: Dimension 1: Boundary 6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457200" cy="167640"/>
            <wp:docPr id="60" name="equ_es_pot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equ_es_pot3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ext cx="457200" cy="16764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22" w:name="cs1827084"/>
      <w:r>
        <w:t xml:space="preserve">Electric Potential</w:t>
      </w:r>
      <w:bookmarkEnd w:id="12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197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Electric potential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 + E_GC(dGlass)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3" w:name="cs9813920"/>
      <w:r>
        <w:t xml:space="preserve">Variables</w:t>
      </w:r>
      <w:bookmarkEnd w:id="123"/>
    </w:p>
    <w:tbl>
      <w:tblPr>
        <w:tblStyle w:val="TableGrid"/>
        <w:tblLayout w:type="fixed"/>
        <w:tblW w:w="5000" w:type="pct"/>
      </w:tblPr>
      <w:tblGrid>
        <w:gridCol w:w="843"/>
        <w:gridCol w:w="2349"/>
        <w:gridCol w:w="813"/>
        <w:gridCol w:w="1235"/>
        <w:gridCol w:w="1175"/>
        <w:gridCol w:w="1084"/>
      </w:tblGrid>
      <w:tr>
        <w:trPr>
          <w:cantSplit/>
          <w:tblHeader/>
        </w:trPr>
        <w:tc>
          <w:tcPr>
            <w:tcW w:w="56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566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8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562" w:type="pct"/>
          </w:tcPr>
          <w:p>
            <w:r>
              <w:rPr>
                <w:noProof/>
              </w:rPr>
              <w:t>es.nD</w:t>
            </w:r>
          </w:p>
        </w:tc>
        <w:tc>
          <w:tcPr>
            <w:tcW w:w="1566" w:type="pct"/>
          </w:tcPr>
          <w:p>
            <w:r>
              <w:rPr>
                <w:noProof/>
              </w:rPr>
              <w:t>es.unr*down(es.Dr)+es.unphi*down(es.Dphi)+es.unz*down(es.Dz)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C/m²</w:t>
            </w:r>
          </w:p>
        </w:tc>
        <w:tc>
          <w:tcPr>
            <w:tcW w:w="823" w:type="pct"/>
          </w:tcPr>
          <w:p>
            <w:r>
              <w:t>Surface charge density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562" w:type="pct"/>
          </w:tcPr>
          <w:p>
            <w:r>
              <w:rPr>
                <w:noProof/>
              </w:rPr>
              <w:t>es.V0</w:t>
            </w:r>
          </w:p>
        </w:tc>
        <w:tc>
          <w:tcPr>
            <w:tcW w:w="1566" w:type="pct"/>
          </w:tcPr>
          <w:p>
            <w:r>
              <w:rPr>
                <w:noProof/>
              </w:rPr>
              <w:t>VApp+E_GC(dGlass)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V</w:t>
            </w:r>
          </w:p>
        </w:tc>
        <w:tc>
          <w:tcPr>
            <w:tcW w:w="823" w:type="pct"/>
          </w:tcPr>
          <w:p>
            <w:r>
              <w:t>Electric potential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4" w:name="cs8998158"/>
      <w:r>
        <w:t xml:space="preserve">Constraints</w:t>
      </w:r>
      <w:bookmarkEnd w:id="124"/>
    </w:p>
    <w:tbl>
      <w:tblPr>
        <w:tblStyle w:val="TableGrid"/>
        <w:tblW w:w="0" w:type="auto"/>
      </w:tblPr>
      <w:tblGrid>
        <w:gridCol w:w="1158"/>
        <w:gridCol w:w="2003"/>
        <w:gridCol w:w="2080"/>
        <w:gridCol w:w="1175"/>
        <w:gridCol w:w="108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Constraint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Constraint force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es.V0-V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test(es.V0-V)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Lagrange (Quadratic)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Boundary 6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25" w:name="cs9803156"/>
      <w:r>
        <w:t xml:space="preserve">Laminar Flow</w:t>
      </w:r>
      <w:bookmarkEnd w:id="125"/>
    </w:p>
    <w:p>
      <w:pPr>
        <w:pStyle w:val="TableCaption">
          <w:name w:val="Table Caption"/>
          <w:basedOn w:val="Caption"/>
        </w:pStyle>
      </w:pPr>
      <w:r>
        <w:t>Used products</w:t>
      </w:r>
    </w:p>
    <w:tbl>
      <w:tblPr>
        <w:tblStyle w:val="TableGrid"/>
        <w:tblW w:w="0" w:type="auto"/>
        <w:tblCaption w:val="Used products"/>
      </w:tblPr>
      <w:tblGrid>
        <w:gridCol w:w="7500"/>
      </w:tblGrid>
      <w:tr>
        <w:tc>
          <w:tcPr>
            <w:tcW w:w="0" w:type="auto"/>
          </w:tcPr>
          <w:p>
            <w:r>
              <w:t>COMSOL Multiphysics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61" name="phys_spf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hys_spf_view14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Laminar Flow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810512" cy="188976"/>
            <wp:docPr id="62" name="equ_spf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equ_spf_1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ext cx="1810512" cy="18897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655320" cy="170688"/>
            <wp:docPr id="63" name="equ_spf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equ_spf_2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ext cx="655320" cy="170688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126" w:name="cs1230469"/>
      <w:r>
        <w:t xml:space="preserve">Interface Settings</w:t>
      </w:r>
      <w:bookmarkEnd w:id="126"/>
    </w:p>
    <w:p>
      <w:pPr>
        <w:pStyle w:val="Heading4Numbered">
          <w:name w:val="heading 4 Numbered"/>
        </w:pStyle>
      </w:pPr>
      <w:bookmarkStart w:id="127" w:name="cs3236076"/>
      <w:r>
        <w:t xml:space="preserve">Discretization</w:t>
      </w:r>
      <w:bookmarkEnd w:id="12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380"/>
        <w:gridCol w:w="102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Discretization of fluids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P1 + P1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416"/>
        <w:gridCol w:w="170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Equation form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Study controlled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8" w:name="cs4892193"/>
      <w:r>
        <w:t xml:space="preserve">Physical Model</w:t>
      </w:r>
      <w:bookmarkEnd w:id="128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3366"/>
        <w:gridCol w:w="192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Neglect inertial term (Stokes flow)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Compressibility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Incompressible flow</w:t>
            </w:r>
          </w:p>
        </w:tc>
      </w:tr>
      <w:tr>
        <w:tc>
          <w:tcPr>
            <w:tcW w:w="0" w:type="auto"/>
          </w:tcPr>
          <w:p>
            <w:r>
              <w:t>Swirl flow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Enable porous media domains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Include gravity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Reference 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293.15[K]</w:t>
            </w:r>
          </w:p>
        </w:tc>
      </w:tr>
      <w:tr>
        <w:tc>
          <w:tcPr>
            <w:tcW w:w="0" w:type="auto"/>
          </w:tcPr>
          <w:p>
            <w:r>
              <w:t>Reference pressure level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1[atm]</w:t>
            </w:r>
          </w:p>
        </w:tc>
      </w:tr>
      <w:tr>
        <w:tc>
          <w:tcPr>
            <w:tcW w:w="0" w:type="auto"/>
          </w:tcPr>
          <w:p>
            <w:r>
              <w:t>Reference temperature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29" w:name="cs8215874"/>
      <w:r>
        <w:t xml:space="preserve">Turbulence</w:t>
      </w:r>
      <w:bookmarkEnd w:id="129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139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Turbulence model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30" w:name="cs1619196"/>
      <w:r>
        <w:t xml:space="preserve">Variables</w:t>
      </w:r>
      <w:bookmarkEnd w:id="130"/>
    </w:p>
    <w:tbl>
      <w:tblPr>
        <w:tblStyle w:val="TableGrid"/>
        <w:tblLayout w:type="fixed"/>
        <w:tblW w:w="5000" w:type="pct"/>
      </w:tblPr>
      <w:tblGrid>
        <w:gridCol w:w="1634"/>
        <w:gridCol w:w="1711"/>
        <w:gridCol w:w="813"/>
        <w:gridCol w:w="1235"/>
        <w:gridCol w:w="1158"/>
        <w:gridCol w:w="949"/>
      </w:tblGrid>
      <w:tr>
        <w:trPr>
          <w:cantSplit/>
          <w:tblHeader/>
        </w:trPr>
        <w:tc>
          <w:tcPr>
            <w:tcW w:w="1089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14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63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spf.Tref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model.input.Tref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K</w:t>
            </w:r>
          </w:p>
        </w:tc>
        <w:tc>
          <w:tcPr>
            <w:tcW w:w="823" w:type="pct"/>
          </w:tcPr>
          <w:p>
            <w:r>
              <w:t>Reference temperature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spf.dz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23" w:type="pct"/>
          </w:tcPr>
          <w:p>
            <w:r>
              <w:t>Thickness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spf.pref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1[atm]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23" w:type="pct"/>
          </w:tcPr>
          <w:p>
            <w:r>
              <w:t>Reference pressure level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spf.pA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p+spf.pref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23" w:type="pct"/>
          </w:tcPr>
          <w:p>
            <w:r>
              <w:t>Absolute pressure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spf.hasWF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spf.hasWF_u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spf.hasWF_d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/>
            </w:r>
          </w:p>
        </w:tc>
        <w:tc>
          <w:tcPr>
            <w:tcW w:w="823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spf.dt_CFL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1/max(spf.maxop(sqrt(emetric(u,w))),eps)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s</w:t>
            </w:r>
          </w:p>
        </w:tc>
        <w:tc>
          <w:tcPr>
            <w:tcW w:w="823" w:type="pct"/>
          </w:tcPr>
          <w:p>
            <w:r>
              <w:t>Time step, CFL=1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spf.Qvd_tot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spf.intop(2*spf.Qvd*pi*r)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823" w:type="pct"/>
          </w:tcPr>
          <w:p>
            <w:r>
              <w:t>Total viscous dissipation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spf.K_stress_tensorrr*spf.nrmesh+spf.K_stress_tensorrphi*spf.nphimesh+spf.K_stress_tensorrz*spf.nzmesh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exterior boundaries,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spf.K_stress_tensorphir*spf.nrmesh+spf.K_stress_tensorphiphi*spf.nphimesh+spf.K_stress_tensorphiz*spf.nzmesh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exterior boundaries,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spf.K_stress_tensorzr*spf.nrmesh+spf.K_stress_tensorzphi*spf.nphimesh+spf.K_stress_tensorzz*spf.nzmesh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exterior boundaries,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spf.T_stress_tensorrr*spf.nrmesh+spf.T_stress_tensorrphi*spf.nphimesh+spf.T_stress_tensorrz*spf.nzmesh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exterior boundaries,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spf.T_stress_tensorphir*spf.nrmesh+spf.T_stress_tensorphiphi*spf.nphimesh+spf.T_stress_tensorphiz*spf.nzmesh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exterior boundaries,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spf.T_stress_tensorzr*spf.nrmesh+spf.T_stress_tensorzphi*spf.nphimesh+spf.T_stress_tensorzz*spf.nzmesh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exterior boundaries,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down(spf.K_stress_tensorrr)*spf.nrmesh+down(spf.K_stress_tensorrphi)*spf.nphimesh+down(spf.K_stress_tensorrz)*spf.nzmesh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down(spf.K_stress_tensorphir)*spf.nrmesh+down(spf.K_stress_tensorphiphi)*spf.nphimesh+down(spf.K_stress_tensorphiz)*spf.nzmesh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down(spf.K_stress_tensorzr)*spf.nrmesh+down(spf.K_stress_tensorzphi)*spf.nphimesh+down(spf.K_stress_tensorzz)*spf.nzmesh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down(spf.K_stress_tensorrr)*spf.dnrmesh+down(spf.K_stress_tensorrphi)*spf.dnphimesh+down(spf.K_stress_tensorrz)*spf.dnzmesh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down(spf.K_stress_tensorphir)*spf.dnrmesh+down(spf.K_stress_tensorphiphi)*spf.dnphimesh+down(spf.K_stress_tensorphiz)*spf.dnzmesh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spf.K_stress_dz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down(spf.K_stress_tensorzr)*spf.dnrmesh+down(spf.K_stress_tensorzphi)*spf.dnphimesh+down(spf.K_stress_tensorzz)*spf.dnzmesh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spf.K_stress_ur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-up(spf.K_stress_tensorrr)*spf.nrmesh-up(spf.K_stress_tensorrphi)*spf.nphimesh-up(spf.K_stress_tensorrz)*spf.nzmesh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upside,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spf.K_stress_uphi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-up(spf.K_stress_tensorphir)*spf.nrmesh-up(spf.K_stress_tensorphiphi)*spf.nphimesh-up(spf.K_stress_tensorphiz)*spf.nzmesh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upside,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spf.K_stress_uz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-up(spf.K_stress_tensorzr)*spf.nrmesh-up(spf.K_stress_tensorzphi)*spf.nphimesh-up(spf.K_stress_tensorzz)*spf.nzmesh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Viscous force, interior boundaries,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down(spf.T_stress_tensorrr)*spf.nrmesh+down(spf.T_stress_tensorrphi)*spf.nphimesh+down(spf.T_stress_tensorrz)*spf.nzmesh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down(spf.T_stress_tensorphir)*spf.nrmesh+down(spf.T_stress_tensorphiphi)*spf.nphimesh+down(spf.T_stress_tensorphiz)*spf.nzmesh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down(spf.T_stress_tensorzr)*spf.nrmesh+down(spf.T_stress_tensorzphi)*spf.nphimesh+down(spf.T_stress_tensorzz)*spf.nzmesh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down(spf.T_stress_tensorrr)*spf.dnrmesh+down(spf.T_stress_tensorrphi)*spf.dnphimesh+down(spf.T_stress_tensorrz)*spf.dnzmesh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down(spf.T_stress_tensorphir)*spf.dnrmesh+down(spf.T_stress_tensorphiphi)*spf.dnphimesh+down(spf.T_stress_tensorphiz)*spf.dnzmesh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spf.T_stress_dz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down(spf.T_stress_tensorzr)*spf.dnrmesh+down(spf.T_stress_tensorzphi)*spf.dnphimesh+down(spf.T_stress_tensorzz)*spf.dnzmesh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downside,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spf.T_stress_ur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-up(spf.T_stress_tensorrr)*spf.nrmesh-up(spf.T_stress_tensorrphi)*spf.nphimesh-up(spf.T_stress_tensorrz)*spf.nzmesh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upside,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spf.T_stress_uphi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-up(spf.T_stress_tensorphir)*spf.nrmesh-up(spf.T_stress_tensorphiphi)*spf.nphimesh-up(spf.T_stress_tensorphiz)*spf.nzmesh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upside,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spf.T_stress_uz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-up(spf.T_stress_tensorzr)*spf.nrmesh-up(spf.T_stress_tensorzphi)*spf.nphimesh-up(spf.T_stress_tensorzz)*spf.nzmesh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23" w:type="pct"/>
          </w:tcPr>
          <w:p>
            <w:r>
              <w:t>Total traction, interior boundaries, upside,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spf.usePseudoTimeStepping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spf.nr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dnr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spf.nphi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spf.nz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dnz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spf.nrmesh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spf.nphimesh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spf.nzmesh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3, 5, 10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spf.nrmesh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dnrmesh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spf.nphimesh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089" w:type="pct"/>
          </w:tcPr>
          <w:p>
            <w:r>
              <w:rPr>
                <w:noProof/>
              </w:rPr>
              <w:t>spf.nzmesh</w:t>
            </w:r>
          </w:p>
        </w:tc>
        <w:tc>
          <w:tcPr>
            <w:tcW w:w="1141" w:type="pct"/>
          </w:tcPr>
          <w:p>
            <w:r>
              <w:rPr>
                <w:noProof/>
              </w:rPr>
              <w:t>dnzmesh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Normal vector,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1–2, 4, 6–9, 11–14</w:t>
            </w:r>
          </w:p>
        </w:tc>
        <w:tc>
          <w:tcPr>
            <w:tcW w:w="63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31" w:name="cs6807280"/>
      <w:r>
        <w:t xml:space="preserve">Fluid Properties Bulk</w:t>
      </w:r>
      <w:bookmarkEnd w:id="131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64" name="phys_spf_fp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hys_spf_fp1_view14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Fluid Properties Bulk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816608" cy="225552"/>
            <wp:docPr id="65" name="equ_spf_fp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equ_spf_fp1_1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ext cx="1816608" cy="22555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664464" cy="207264"/>
            <wp:docPr id="66" name="equ_spf_fp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equ_spf_fp1_2.pn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ext cx="664464" cy="20726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237488" cy="237744"/>
            <wp:docPr id="67" name="equ_spf_fp1_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equ_spf_fp1_3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ext cx="1237488" cy="23774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32" w:name="cs2088264"/>
      <w:r>
        <w:t xml:space="preserve">Fluid Properties</w:t>
      </w:r>
      <w:bookmarkEnd w:id="13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Density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Density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FluidDensity</w:t>
            </w:r>
          </w:p>
        </w:tc>
      </w:tr>
      <w:tr>
        <w:tc>
          <w:tcPr>
            <w:tcW w:w="0" w:type="auto"/>
          </w:tcPr>
          <w:p>
            <w: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>Newtonian</w:t>
            </w:r>
          </w:p>
        </w:tc>
      </w:tr>
      <w:tr>
        <w:tc>
          <w:tcPr>
            <w:tcW w:w="0" w:type="auto"/>
          </w:tcPr>
          <w:p>
            <w:r>
              <w:t>Dynamic viscosity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Dynamic viscosity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FluidViscosity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33" w:name="cs4673399"/>
      <w:r>
        <w:t xml:space="preserve">Shape functions</w:t>
      </w:r>
      <w:bookmarkEnd w:id="133"/>
    </w:p>
    <w:tbl>
      <w:tblPr>
        <w:tblStyle w:val="TableGrid"/>
        <w:tblLayout w:type="fixed"/>
        <w:tblW w:w="5000" w:type="pct"/>
      </w:tblPr>
      <w:tblGrid>
        <w:gridCol w:w="813"/>
        <w:gridCol w:w="1396"/>
        <w:gridCol w:w="813"/>
        <w:gridCol w:w="1616"/>
        <w:gridCol w:w="1396"/>
        <w:gridCol w:w="1466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930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07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930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977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u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1078" w:type="pct"/>
          </w:tcPr>
          <w:p>
            <w:r>
              <w:t>Velocity field, r component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No domains 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1078" w:type="pct"/>
          </w:tcPr>
          <w:p>
            <w:r>
              <w:t>Velocity field, z component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No domains 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p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1078" w:type="pct"/>
          </w:tcPr>
          <w:p>
            <w:r>
              <w:t>Pressure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No domains 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34" w:name="cs6836388"/>
      <w:r>
        <w:t xml:space="preserve">Initial Values</w:t>
      </w:r>
      <w:bookmarkEnd w:id="13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68" name="phys_spf_init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phys_spf_init1_view14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Initial Values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All domains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35" w:name="cs8535535"/>
      <w:r>
        <w:t xml:space="preserve">Initial Values</w:t>
      </w:r>
      <w:bookmarkEnd w:id="135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861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Velocity field, r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Velocity field, phi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Velocity field, z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36" w:name="cs4194840"/>
      <w:r>
        <w:t xml:space="preserve">Coordinate System Selection</w:t>
      </w:r>
      <w:bookmarkEnd w:id="136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242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Coordinate system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Global coordinate system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37" w:name="cs3038751"/>
      <w:r>
        <w:t xml:space="preserve">Variables</w:t>
      </w:r>
      <w:bookmarkEnd w:id="137"/>
    </w:p>
    <w:tbl>
      <w:tblPr>
        <w:tblStyle w:val="TableGrid"/>
        <w:tblW w:w="0" w:type="auto"/>
      </w:tblPr>
      <w:tblGrid>
        <w:gridCol w:w="1491"/>
        <w:gridCol w:w="1158"/>
        <w:gridCol w:w="813"/>
        <w:gridCol w:w="2772"/>
        <w:gridCol w:w="126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spf.u_initr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m/s</w:t>
            </w:r>
          </w:p>
        </w:tc>
        <w:tc>
          <w:tcPr>
            <w:tcW w:w="0" w:type="auto"/>
          </w:tcPr>
          <w:p>
            <w:r>
              <w:t>Velocity field, r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1–4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spf.u_initphi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m/s</w:t>
            </w:r>
          </w:p>
        </w:tc>
        <w:tc>
          <w:tcPr>
            <w:tcW w:w="0" w:type="auto"/>
          </w:tcPr>
          <w:p>
            <w:r>
              <w:t>Velocity field, phi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1–4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spf.u_initz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m/s</w:t>
            </w:r>
          </w:p>
        </w:tc>
        <w:tc>
          <w:tcPr>
            <w:tcW w:w="0" w:type="auto"/>
          </w:tcPr>
          <w:p>
            <w:r>
              <w:t>Velocity field, z 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1–4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spf.p_init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Pa</w:t>
            </w:r>
          </w:p>
        </w:tc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Domains 1–4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38" w:name="cs3029635"/>
      <w:r>
        <w:t xml:space="preserve">Axial Symmetry</w:t>
      </w:r>
      <w:bookmarkEnd w:id="13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69" name="phys_spf_axi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hys_spf_axi1_view14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Axial Symmetry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39" w:name="cs7334225"/>
      <w:r>
        <w:t xml:space="preserve">Wall (Glass)</w:t>
      </w:r>
      <w:bookmarkEnd w:id="13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0" name="phys_spf_wallbc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phys_spf_wallbc1_view14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Wall (Glass)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All boundaries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371856" cy="146304"/>
            <wp:docPr id="71" name="equ_spf_wallbc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equ_spf_wallbc1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ext cx="371856" cy="14630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40" w:name="cs2895563"/>
      <w:r>
        <w:t xml:space="preserve">Boundary Condition</w:t>
      </w:r>
      <w:bookmarkEnd w:id="140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06"/>
        <w:gridCol w:w="102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Wall condition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 slip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41" w:name="cs8691425"/>
      <w:r>
        <w:t xml:space="preserve">Wall Movement</w:t>
      </w:r>
      <w:bookmarkEnd w:id="14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07"/>
        <w:gridCol w:w="207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Translational velocity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Automatic from frame</w:t>
            </w:r>
          </w:p>
        </w:tc>
      </w:tr>
      <w:tr>
        <w:tc>
          <w:tcPr>
            <w:tcW w:w="0" w:type="auto"/>
          </w:tcPr>
          <w:p>
            <w:r>
              <w:t>Sliding wall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42" w:name="cs1997327"/>
      <w:r>
        <w:t xml:space="preserve">Variables</w:t>
      </w:r>
      <w:bookmarkEnd w:id="142"/>
    </w:p>
    <w:tbl>
      <w:tblPr>
        <w:tblStyle w:val="TableGrid"/>
        <w:tblLayout w:type="fixed"/>
        <w:tblW w:w="5000" w:type="pct"/>
      </w:tblPr>
      <w:tblGrid>
        <w:gridCol w:w="2051"/>
        <w:gridCol w:w="1158"/>
        <w:gridCol w:w="813"/>
        <w:gridCol w:w="1235"/>
        <w:gridCol w:w="1158"/>
        <w:gridCol w:w="1084"/>
      </w:tblGrid>
      <w:tr>
        <w:trPr>
          <w:cantSplit/>
          <w:tblHeader/>
        </w:trPr>
        <w:tc>
          <w:tcPr>
            <w:tcW w:w="1367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spf.ubndr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spf.utrr+spf.usr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at boundary,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spf.ubndphi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spf.utrphi+spf.usphi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at boundary,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spf.ubndz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spf.utrz+spf.usz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at boundary,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spf.usr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sliding wall,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spf.usphi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sliding wall,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spf.usz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sliding wall,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spf.utrr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moving wall,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spf.utrphi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moving wall,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spf.utrz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Velocity of moving wall,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spf.uLeakager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Leakage velocity, r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spf.uLeakagephi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Leakage velocity, phi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spf.uLeakagez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23" w:type="pct"/>
          </w:tcPr>
          <w:p>
            <w:r>
              <w:t>Leakage velocity, z component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1367" w:type="pct"/>
          </w:tcPr>
          <w:p>
            <w:r>
              <w:rPr>
                <w:noProof/>
              </w:rPr>
              <w:t>spf.noSlipWall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23" w:type="pct"/>
          </w:tcPr>
          <w:p>
            <w:r>
              <w:t>Help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7–9, 11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43" w:name="cs2384349"/>
      <w:r>
        <w:t xml:space="preserve">Fluid Properties Bath</w:t>
      </w:r>
      <w:bookmarkEnd w:id="143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2" name="phys_spf_fp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hys_spf_fp2_view14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Fluid Properties Bath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816608" cy="225552"/>
            <wp:docPr id="73" name="equ_spf_fp2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equ_spf_fp2_1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ext cx="1816608" cy="22555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664464" cy="207264"/>
            <wp:docPr id="74" name="equ_spf_fp2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equ_spf_fp2_2.pn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ext cx="664464" cy="20726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237488" cy="237744"/>
            <wp:docPr id="75" name="equ_spf_fp2_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equ_spf_fp2_3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ext cx="1237488" cy="23774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44" w:name="cs9595708"/>
      <w:r>
        <w:t xml:space="preserve">Fluid Properties</w:t>
      </w:r>
      <w:bookmarkEnd w:id="144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181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Density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Density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FluidDensityBath</w:t>
            </w:r>
          </w:p>
        </w:tc>
      </w:tr>
      <w:tr>
        <w:tc>
          <w:tcPr>
            <w:tcW w:w="0" w:type="auto"/>
          </w:tcPr>
          <w:p>
            <w: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>Newtonian</w:t>
            </w:r>
          </w:p>
        </w:tc>
      </w:tr>
      <w:tr>
        <w:tc>
          <w:tcPr>
            <w:tcW w:w="0" w:type="auto"/>
          </w:tcPr>
          <w:p>
            <w:r>
              <w:t>Dynamic viscosity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User defined</w:t>
            </w:r>
          </w:p>
        </w:tc>
      </w:tr>
      <w:tr>
        <w:tc>
          <w:tcPr>
            <w:tcW w:w="0" w:type="auto"/>
          </w:tcPr>
          <w:p>
            <w:r>
              <w:t>Dynamic viscosity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FluidViscosityBath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45" w:name="cs5573828"/>
      <w:r>
        <w:t xml:space="preserve">Variables</w:t>
      </w:r>
      <w:bookmarkEnd w:id="145"/>
    </w:p>
    <w:tbl>
      <w:tblPr>
        <w:tblStyle w:val="TableGrid"/>
        <w:tblLayout w:type="fixed"/>
        <w:tblW w:w="5000" w:type="pct"/>
      </w:tblPr>
      <w:tblGrid>
        <w:gridCol w:w="1379"/>
        <w:gridCol w:w="1409"/>
        <w:gridCol w:w="1205"/>
        <w:gridCol w:w="1338"/>
        <w:gridCol w:w="1084"/>
        <w:gridCol w:w="1084"/>
      </w:tblGrid>
      <w:tr>
        <w:trPr>
          <w:cantSplit/>
          <w:tblHeader/>
        </w:trPr>
        <w:tc>
          <w:tcPr>
            <w:tcW w:w="920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939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803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92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spf.mu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material.mu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</w:t>
            </w:r>
          </w:p>
        </w:tc>
        <w:tc>
          <w:tcPr>
            <w:tcW w:w="892" w:type="pct"/>
          </w:tcPr>
          <w:p>
            <w:r>
              <w:t>Dynamic viscosity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spf.rho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material.rho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kg/m³</w:t>
            </w:r>
          </w:p>
        </w:tc>
        <w:tc>
          <w:tcPr>
            <w:tcW w:w="892" w:type="pct"/>
          </w:tcPr>
          <w:p>
            <w:r>
              <w:t>Density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spf.Trho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spf.fp2.minput_temperature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</w:t>
            </w:r>
          </w:p>
        </w:tc>
        <w:tc>
          <w:tcPr>
            <w:tcW w:w="892" w:type="pct"/>
          </w:tcPr>
          <w:p>
            <w:r>
              <w:t>Temperature for density evaluation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spf.prho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spf.fp2.minput_pressure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Pressure for the evaluation of density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spf.rhoref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subst(material.rho,minput.T,spf.Tref,minput.pA,spf.pref)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kg/m³</w:t>
            </w:r>
          </w:p>
        </w:tc>
        <w:tc>
          <w:tcPr>
            <w:tcW w:w="892" w:type="pct"/>
          </w:tcPr>
          <w:p>
            <w:r>
              <w:t>Reference density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spf.mumat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material.mu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</w:t>
            </w:r>
          </w:p>
        </w:tc>
        <w:tc>
          <w:tcPr>
            <w:tcW w:w="892" w:type="pct"/>
          </w:tcPr>
          <w:p>
            <w:r>
              <w:t>Dynamic viscosity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Meta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ur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0.5*(wr+uz)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if(abs(r)&lt;0.001*h,ur,u/r)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0.5*(uz+wr)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spf.srijzz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wz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Strain rate tensor,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0.5*(wr-uz)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0.5*(uz-wr)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spf.rrijzz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 tensor,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spf.sr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sqrt(2*spf.srijrr^2+2*spf.srijrphi^2+2*spf.srijrz^2+2*spf.srijphir^2+2*spf.srijphiphi^2+2*spf.srijphiz^2+2*spf.srijzr^2+2*spf.srijzphi^2+2*spf.srijzz^2+eps)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Shear rate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sqrt(2*spf.rrijrr^2+2*spf.rrijrphi^2+2*spf.rrijrz^2+2*spf.rrijphir^2+2*spf.rrijphiphi^2+2*spf.rrijphiz^2+2*spf.rrijzr^2+2*spf.rrijzphi^2+2*spf.rrijzz^2+eps)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Rotation rate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spf.divu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ur+if(abs(r)&lt;0.001*h,ur,u/r)+wz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Divergence of velocity field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Volume force, 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Volume force, 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Volume force,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spf.U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sqrt(u^2+w^2)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92" w:type="pct"/>
          </w:tcPr>
          <w:p>
            <w:r>
              <w:t>Velocity magnitude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spf.vorticityr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Vorticity field, 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spf.vorticityphi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-wr+uz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Vorticity field, 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spf.vorticityz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Vorticity field,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spf.vort_magn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sqrt(spf.vorticityr^2+spf.vorticityphi^2+spf.vorticityz^2)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1/s</w:t>
            </w:r>
          </w:p>
        </w:tc>
        <w:tc>
          <w:tcPr>
            <w:tcW w:w="892" w:type="pct"/>
          </w:tcPr>
          <w:p>
            <w:r>
              <w:t>Vorticity magnitude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spf.cellRe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0.25*spf.rho*sqrt(emetric(u,w)/emetric2)/spf.mu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2" w:type="pct"/>
          </w:tcPr>
          <w:p>
            <w:r>
              <w:t>Cell Reynolds number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spf.nu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spf.mu/spf.rho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m²/s</w:t>
            </w:r>
          </w:p>
        </w:tc>
        <w:tc>
          <w:tcPr>
            <w:tcW w:w="892" w:type="pct"/>
          </w:tcPr>
          <w:p>
            <w:r>
              <w:t>Kinematic viscosity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spf.betaT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1/Pa</w:t>
            </w:r>
          </w:p>
        </w:tc>
        <w:tc>
          <w:tcPr>
            <w:tcW w:w="892" w:type="pct"/>
          </w:tcPr>
          <w:p>
            <w:r>
              <w:t>Isothermal compressibility coefficient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spf.Qm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kg/(m³·s)</w:t>
            </w:r>
          </w:p>
        </w:tc>
        <w:tc>
          <w:tcPr>
            <w:tcW w:w="892" w:type="pct"/>
          </w:tcPr>
          <w:p>
            <w:r>
              <w:t>Source term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spf.Fgtotr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Gravity force, 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spf.Fgtotphi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Gravity force, 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spf.Fgtotz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Gravity force,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spf.mu_eff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spf.mu+spf.muT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</w:t>
            </w:r>
          </w:p>
        </w:tc>
        <w:tc>
          <w:tcPr>
            <w:tcW w:w="892" w:type="pct"/>
          </w:tcPr>
          <w:p>
            <w:r>
              <w:t>Effective dynamic viscosity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spf.muT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</w:t>
            </w:r>
          </w:p>
        </w:tc>
        <w:tc>
          <w:tcPr>
            <w:tcW w:w="892" w:type="pct"/>
          </w:tcPr>
          <w:p>
            <w:r>
              <w:t>Turbulent dynamic viscosity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spf.K_stress_tensorrr-p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spf.K_stress_tensorphir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spf.K_stress_tensorzr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spf.K_stress_tensorrphi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spf.K_stress_tensorphiphi-p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spf.K_stress_tensorzphi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spf.K_stress_tensorrz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spf.K_stress_tensorphiz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spf.T_stress_tensorzz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spf.K_stress_tensorzz-p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Total stress tensor,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2*spf.mu_eff*ur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spf.mu_eff*(wr+uz)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2*spf.mu_eff*if(abs(r)&lt;0.001*h,ur,u/r)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spf.mu_eff*(uz+wr)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2*spf.mu_eff*wz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2*spf.mu_eff*test(ur)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spf.mu_eff*(test(wr)+test(uz))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2*spf.mu_eff*if(abs(r)&lt;0.001*h,test(ur),test(u)/r)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spf.mu_eff*(test(uz)+test(wr))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spf.K_stress_tensor_testzz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2*spf.mu_eff*test(wz)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Viscous stress tensor test,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spf.upwind_helpr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92" w:type="pct"/>
          </w:tcPr>
          <w:p>
            <w:r>
              <w:t>Upwind term, 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spf.upwind_helpphi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92" w:type="pct"/>
          </w:tcPr>
          <w:p>
            <w:r>
              <w:t>Upwind term, 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spf.upwind_helpz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92" w:type="pct"/>
          </w:tcPr>
          <w:p>
            <w:r>
              <w:t>Upwind term,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spf.continuityEquation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spf.rho*spf.divu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kg/(m³·s)</w:t>
            </w:r>
          </w:p>
        </w:tc>
        <w:tc>
          <w:tcPr>
            <w:tcW w:w="892" w:type="pct"/>
          </w:tcPr>
          <w:p>
            <w:r>
              <w:t>Continuity equation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spf.contCoeff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spf.rho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kg/m³</w:t>
            </w:r>
          </w:p>
        </w:tc>
        <w:tc>
          <w:tcPr>
            <w:tcW w:w="892" w:type="pct"/>
          </w:tcPr>
          <w:p>
            <w:r>
              <w:t>Continuity equation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2*spf.mu*spf.srijrr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2*spf.mu*spf.srijphir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2*spf.mu*spf.srijzr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2*spf.mu*spf.srijrphi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2*spf.mu*spf.srijphiphi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2*spf.mu*spf.srijzphi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2*spf.mu*spf.srijrz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2*spf.mu*spf.srijphiz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spf.tau_vdzz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2*spf.mu*spf.srijzz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92" w:type="pct"/>
          </w:tcPr>
          <w:p>
            <w:r>
              <w:t>Viscous stress tensor,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spf.Qvd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spf.tau_vdrr*ur+spf.tau_vdrz*uz+spf.tau_vdphiphi*if(abs(r)&lt;0.001*h,ur,u/r)+spf.tau_vdzr*wr+spf.tau_vdzz*wz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W/m³</w:t>
            </w:r>
          </w:p>
        </w:tc>
        <w:tc>
          <w:tcPr>
            <w:tcW w:w="892" w:type="pct"/>
          </w:tcPr>
          <w:p>
            <w:r>
              <w:t>Viscous dissipation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spf.epsilon_p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92" w:type="pct"/>
          </w:tcPr>
          <w:p>
            <w:r>
              <w:t>Porosity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spf.Fst_tensorrr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rr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spf.Fst_tensorphir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phir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spf.Fst_tensorzr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zr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spf.Fst_tensorrphi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rphi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spf.Fst_tensorphiphi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phiphi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spf.Fst_tensorzphi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zphi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spf.Fst_tensorrz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rz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spf.Fst_tensorphiz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phiz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spf.Fst_tensorzz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92" w:type="pct"/>
          </w:tcPr>
          <w:p>
            <w:r>
              <w:t>Surface tension force, zz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spf.res_u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if(spf.isFluidHasBeenSolved==0,0,pr+spf.rho*u*ur+spf.rho*w*uz-(d(2*ur,r)+if(abs(r)&lt;0.001*h,d(2*ur,r),2*ur/r)+d(uz+wr,z)-2*if(abs(r)&lt;0.001*h,ur,u/r)/r)*spf.mu-spf.Fr)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Equation residual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spf.res_v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if(spf.isFluidHasBeenSolved==0,0,-spf.Fphi)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Equation residual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spf.res_w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if(spf.isFluidHasBeenSolved==0,0,spf.rho*u*wr+pz+spf.rho*w*wz-(d(wr+uz,r)+if(abs(r)&lt;0.001*h,d(wr+uz,r),(wr+uz)/r)+d(2*wz,z))*spf.mu-spf.Fz)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92" w:type="pct"/>
          </w:tcPr>
          <w:p>
            <w:r>
              <w:t>Equation residual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  <w:tr>
        <w:tc>
          <w:tcPr>
            <w:tcW w:w="920" w:type="pct"/>
          </w:tcPr>
          <w:p>
            <w:r>
              <w:rPr>
                <w:noProof/>
              </w:rPr>
              <w:t>spf.res_p</w:t>
            </w:r>
          </w:p>
        </w:tc>
        <w:tc>
          <w:tcPr>
            <w:tcW w:w="939" w:type="pct"/>
          </w:tcPr>
          <w:p>
            <w:r>
              <w:rPr>
                <w:noProof/>
              </w:rPr>
              <w:t>spf.rho*spf.divu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kg/(m³·s)</w:t>
            </w:r>
          </w:p>
        </w:tc>
        <w:tc>
          <w:tcPr>
            <w:tcW w:w="892" w:type="pct"/>
          </w:tcPr>
          <w:p>
            <w:r>
              <w:t>Pressure equation residual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/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46" w:name="cs9713916"/>
      <w:r>
        <w:t xml:space="preserve">Shape functions</w:t>
      </w:r>
      <w:bookmarkEnd w:id="146"/>
    </w:p>
    <w:tbl>
      <w:tblPr>
        <w:tblStyle w:val="TableGrid"/>
        <w:tblLayout w:type="fixed"/>
        <w:tblW w:w="5000" w:type="pct"/>
      </w:tblPr>
      <w:tblGrid>
        <w:gridCol w:w="813"/>
        <w:gridCol w:w="1396"/>
        <w:gridCol w:w="813"/>
        <w:gridCol w:w="1616"/>
        <w:gridCol w:w="1396"/>
        <w:gridCol w:w="1466"/>
      </w:tblGrid>
      <w:tr>
        <w:trPr>
          <w:cantSplit/>
          <w:tblHeader/>
        </w:trPr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930" w:type="pct"/>
            <w:shd w:val="clear" w:color="auto" w:fill="EEEEEE"/>
          </w:tcPr>
          <w:p>
            <w:r>
              <w:rPr>
                <w:b/>
              </w:rPr>
              <w:t>Shape function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07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930" w:type="pct"/>
            <w:shd w:val="clear" w:color="auto" w:fill="EEEEEE"/>
          </w:tcPr>
          <w:p>
            <w:r>
              <w:rPr>
                <w:b/>
              </w:rPr>
              <w:t>Shape frame</w:t>
            </w:r>
          </w:p>
        </w:tc>
        <w:tc>
          <w:tcPr>
            <w:tcW w:w="977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u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1078" w:type="pct"/>
          </w:tcPr>
          <w:p>
            <w:r>
              <w:t>Velocity field, r component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Domains 1–4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w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1078" w:type="pct"/>
          </w:tcPr>
          <w:p>
            <w:r>
              <w:t>Velocity field, z component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Domains 1–4</w:t>
            </w:r>
          </w:p>
        </w:tc>
      </w:tr>
      <w:tr>
        <w:tc>
          <w:tcPr>
            <w:tcW w:w="542" w:type="pct"/>
          </w:tcPr>
          <w:p>
            <w:r>
              <w:rPr>
                <w:noProof/>
              </w:rPr>
              <w:t>p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Lagrange (Linear)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1078" w:type="pct"/>
          </w:tcPr>
          <w:p>
            <w:r>
              <w:t>Pressure</w:t>
            </w:r>
          </w:p>
        </w:tc>
        <w:tc>
          <w:tcPr>
            <w:tcW w:w="930" w:type="pct"/>
          </w:tcPr>
          <w:p>
            <w:r>
              <w:rPr>
                <w:noProof/>
              </w:rPr>
              <w:t>Material</w:t>
            </w:r>
          </w:p>
        </w:tc>
        <w:tc>
          <w:tcPr>
            <w:tcW w:w="977" w:type="pct"/>
          </w:tcPr>
          <w:p>
            <w:r>
              <w:rPr>
                <w:noProof/>
              </w:rPr>
              <w:t>Domains 1–4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47" w:name="cs1747821"/>
      <w:r>
        <w:t xml:space="preserve">Volume Force</w:t>
      </w:r>
      <w:bookmarkEnd w:id="14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6" name="phys_spf_vf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hys_spf_vf1_view14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Volume Force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2: Domains 1–4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743712" cy="182880"/>
            <wp:docPr id="77" name="equ_spf_vf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equ_spf_vf1_1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ext cx="743712" cy="18288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054608" cy="179832"/>
            <wp:docPr id="78" name="equ_spf_vf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equ_spf_vf1_2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ext cx="1054608" cy="179832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48" w:name="cs9543415"/>
      <w:r>
        <w:t xml:space="preserve">Variables</w:t>
      </w:r>
      <w:bookmarkEnd w:id="148"/>
    </w:p>
    <w:tbl>
      <w:tblPr>
        <w:tblStyle w:val="TableGrid"/>
        <w:tblLayout w:type="fixed"/>
        <w:tblW w:w="5000" w:type="pct"/>
      </w:tblPr>
      <w:tblGrid>
        <w:gridCol w:w="1014"/>
        <w:gridCol w:w="2269"/>
        <w:gridCol w:w="813"/>
        <w:gridCol w:w="1235"/>
        <w:gridCol w:w="1084"/>
        <w:gridCol w:w="1084"/>
      </w:tblGrid>
      <w:tr>
        <w:trPr>
          <w:cantSplit/>
          <w:tblHeader/>
        </w:trPr>
        <w:tc>
          <w:tcPr>
            <w:tcW w:w="676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51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23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  <w:tc>
          <w:tcPr>
            <w:tcW w:w="723" w:type="pct"/>
            <w:shd w:val="clear" w:color="auto" w:fill="EEEEEE"/>
          </w:tcPr>
          <w:p>
            <w:r>
              <w:rPr>
                <w:b/>
              </w:rPr>
              <w:t>Details</w:t>
            </w:r>
          </w:p>
        </w:tc>
      </w:tr>
      <w:tr>
        <w:tc>
          <w:tcPr>
            <w:tcW w:w="676" w:type="pct"/>
          </w:tcPr>
          <w:p>
            <w:r>
              <w:rPr>
                <w:noProof/>
              </w:rPr>
              <w:t>spf.Fr</w:t>
            </w:r>
          </w:p>
        </w:tc>
        <w:tc>
          <w:tcPr>
            <w:tcW w:w="1513" w:type="pct"/>
          </w:tcPr>
          <w:p>
            <w:r>
              <w:rPr>
                <w:noProof/>
              </w:rPr>
              <w:t>-ExcessCharge*Vr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23" w:type="pct"/>
          </w:tcPr>
          <w:p>
            <w:r>
              <w:t>Volume force, r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676" w:type="pct"/>
          </w:tcPr>
          <w:p>
            <w:r>
              <w:rPr>
                <w:noProof/>
              </w:rPr>
              <w:t>spf.Fphi</w:t>
            </w:r>
          </w:p>
        </w:tc>
        <w:tc>
          <w:tcPr>
            <w:tcW w:w="1513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23" w:type="pct"/>
          </w:tcPr>
          <w:p>
            <w:r>
              <w:t>Volume force, phi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  <w:tr>
        <w:tc>
          <w:tcPr>
            <w:tcW w:w="676" w:type="pct"/>
          </w:tcPr>
          <w:p>
            <w:r>
              <w:rPr>
                <w:noProof/>
              </w:rPr>
              <w:t>spf.Fz</w:t>
            </w:r>
          </w:p>
        </w:tc>
        <w:tc>
          <w:tcPr>
            <w:tcW w:w="1513" w:type="pct"/>
          </w:tcPr>
          <w:p>
            <w:r>
              <w:rPr>
                <w:noProof/>
              </w:rPr>
              <w:t>-ExcessCharge*Vz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N/m³</w:t>
            </w:r>
          </w:p>
        </w:tc>
        <w:tc>
          <w:tcPr>
            <w:tcW w:w="823" w:type="pct"/>
          </w:tcPr>
          <w:p>
            <w:r>
              <w:t>Volume force, z component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Domains 1–4</w:t>
            </w:r>
          </w:p>
        </w:tc>
        <w:tc>
          <w:tcPr>
            <w:tcW w:w="723" w:type="pct"/>
          </w:tcPr>
          <w:p>
            <w:r>
              <w:rPr>
                <w:noProof/>
              </w:rPr>
              <w:t>+ operation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49" w:name="cs7430855"/>
      <w:r>
        <w:t xml:space="preserve">Inlet</w:t>
      </w:r>
      <w:bookmarkEnd w:id="14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79" name="phys_spf_inl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hys_spf_inl1_view14.pn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Inlet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Internal Electrode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sel3: Geometry geom1: Dimension 1: Boundary 6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152144" cy="192024"/>
            <wp:docPr id="80" name="equ_spf_inl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equ_spf_inl1_1.pn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ext cx="1152144" cy="19202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42544" cy="146304"/>
            <wp:docPr id="81" name="equ_spf_inl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equ_spf_inl1_2.pn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ext cx="542544" cy="14630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50" w:name="cs2420585"/>
      <w:r>
        <w:t xml:space="preserve">Boundary Condition</w:t>
      </w:r>
      <w:bookmarkEnd w:id="150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Boundary condition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Pressure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1" w:name="cs3891793"/>
      <w:r>
        <w:t xml:space="preserve">Pressure Conditions</w:t>
      </w:r>
      <w:bookmarkEnd w:id="15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13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Static</w:t>
            </w:r>
          </w:p>
        </w:tc>
      </w:tr>
      <w:tr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PApp</w:t>
            </w:r>
          </w:p>
        </w:tc>
      </w:tr>
      <w:tr>
        <w:tc>
          <w:tcPr>
            <w:tcW w:w="0" w:type="auto"/>
          </w:tcPr>
          <w:p>
            <w:r>
              <w:t>Suppress backflow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Flow direction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Normal flow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2" w:name="cs6664277"/>
      <w:r>
        <w:t xml:space="preserve">Constraint Settings</w:t>
      </w:r>
      <w:bookmarkEnd w:id="152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319"/>
        <w:gridCol w:w="231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Apply reaction terms 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All physics (symmetric)</w:t>
            </w:r>
          </w:p>
        </w:tc>
      </w:tr>
      <w:tr>
        <w:tc>
          <w:tcPr>
            <w:tcW w:w="0" w:type="auto"/>
          </w:tcPr>
          <w:p>
            <w:r>
              <w:t>Use weak constraints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Constraint 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3" w:name="cs4078737"/>
      <w:r>
        <w:t xml:space="preserve">Variables</w:t>
      </w:r>
      <w:bookmarkEnd w:id="153"/>
    </w:p>
    <w:tbl>
      <w:tblPr>
        <w:tblStyle w:val="TableGrid"/>
        <w:tblLayout w:type="fixed"/>
        <w:tblW w:w="5000" w:type="pct"/>
      </w:tblPr>
      <w:tblGrid>
        <w:gridCol w:w="1751"/>
        <w:gridCol w:w="2056"/>
        <w:gridCol w:w="1205"/>
        <w:gridCol w:w="1314"/>
        <w:gridCol w:w="1175"/>
      </w:tblGrid>
      <w:tr>
        <w:trPr>
          <w:cantSplit/>
          <w:tblHeader/>
        </w:trPr>
        <w:tc>
          <w:tcPr>
            <w:tcW w:w="1167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371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803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83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spf.KStressn_avr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spf.K_stress_tensorrr*spf.nrmesh+spf.K_stress_tensorrphi*spf.nphimesh+spf.K_stress_tensorrz*spf.nzmesh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r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spf.KStressn_avphi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spf.K_stress_tensorphir*spf.nrmesh+spf.K_stress_tensorphiphi*spf.nphimesh+spf.K_stress_tensorphiz*spf.nzmesh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phi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spf.KStressn_avz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spf.K_stress_tensorzr*spf.nrmesh+spf.K_stress_tensorzphi*spf.nphimesh+spf.K_stress_tensorzz*spf.nzmesh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z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spf.KStressTestn_avr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spf.K_stress_tensor_testrr*spf.nrmesh+spf.K_stress_tensor_testrphi*spf.nphimesh+spf.K_stress_tensor_testrz*spf.nzmesh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r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spf.KStressTestn_avphi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spf.K_stress_tensor_testphir*spf.nrmesh+spf.K_stress_tensor_testphiphi*spf.nphimesh+spf.K_stress_tensor_testphiz*spf.nzmesh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phi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spf.KStressTestn_avz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spf.K_stress_tensor_testzr*spf.nrmesh+spf.K_stress_tensor_testzphi*spf.nphimesh+spf.K_stress_tensor_testzz*spf.nzmesh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Average viscous stress, z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spf.ujumpr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spf.ut_herer-spf.ut_therer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Velocity jump, r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spf.ujumpphi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spf.ut_herephi-spf.ut_therephi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Velocity jump, phi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spf.ujumpz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spf.ut_herez-spf.ut_therez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Velocity jump, z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spf.meshVol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meshvol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6" w:type="pct"/>
          </w:tcPr>
          <w:p>
            <w:r>
              <w:t/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spf.meshVolInt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down(meshvol)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76" w:type="pct"/>
          </w:tcPr>
          <w:p>
            <w:r>
              <w:t>Volume of interior mesh element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spf.sigma_dg_ns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4*spf.ct_here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kg/(m²·s)</w:t>
            </w:r>
          </w:p>
        </w:tc>
        <w:tc>
          <w:tcPr>
            <w:tcW w:w="876" w:type="pct"/>
          </w:tcPr>
          <w:p>
            <w:r>
              <w:t/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spf.p0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PApp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6" w:type="pct"/>
          </w:tcPr>
          <w:p>
            <w:r>
              <w:t>Pressure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spf.f0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spf.p0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Normal stress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spf.inl1.dz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spf.dz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6" w:type="pct"/>
          </w:tcPr>
          <w:p>
            <w:r>
              <w:t>Channel thickness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spf.un_here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u*nojac(spf.nrmesh)+w*nojac(spf.nzmesh)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spf.ut_herer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u-spf.un_here*nojac(spf.nrmesh)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r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spf.ut_herephi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-spf.un_here*nojac(spf.nphimesh)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phi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spf.ut_herez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w-spf.un_here*nojac(spf.nzmesh)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z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spf.un_there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spf.ut_therer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-spf.un_there*nojac(spf.nrmesh)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r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spf.ut_therephi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-spf.un_there*nojac(spf.nphimesh)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phi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spf.ut_therez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-spf.un_there*nojac(spf.nzmesh)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Intermediate variable, z component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spf.ct_here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24*nojac(down((spf.mu+spf.muT)/spf.epsilon_p))*spf.meshVol/spf.meshVolInt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Pa·s/m</w:t>
            </w:r>
          </w:p>
        </w:tc>
        <w:tc>
          <w:tcPr>
            <w:tcW w:w="876" w:type="pct"/>
          </w:tcPr>
          <w:p>
            <w:r>
              <w:t>Intermediate variable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Boundary 6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spf.inl1.volumeFlowRate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spf.inl1.intop(2*(u*spf.nrmesh+w*spf.nzmesh)*pi*r)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m³/s</w:t>
            </w:r>
          </w:p>
        </w:tc>
        <w:tc>
          <w:tcPr>
            <w:tcW w:w="876" w:type="pct"/>
          </w:tcPr>
          <w:p>
            <w:r>
              <w:t>Outward volume flow rate across feature selection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spf.inl1.massFlowRate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spf.inl1.intop(2*spf.rho*(u*spf.nrmesh+w*spf.nzmesh)*pi*r)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kg/s</w:t>
            </w:r>
          </w:p>
        </w:tc>
        <w:tc>
          <w:tcPr>
            <w:tcW w:w="876" w:type="pct"/>
          </w:tcPr>
          <w:p>
            <w:r>
              <w:t>Outward mass flow rate across feature selection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67" w:type="pct"/>
          </w:tcPr>
          <w:p>
            <w:r>
              <w:rPr>
                <w:noProof/>
              </w:rPr>
              <w:t>spf.inl1.pAverage</w:t>
            </w:r>
          </w:p>
        </w:tc>
        <w:tc>
          <w:tcPr>
            <w:tcW w:w="1371" w:type="pct"/>
          </w:tcPr>
          <w:p>
            <w:r>
              <w:rPr>
                <w:noProof/>
              </w:rPr>
              <w:t>spf.inl1.intop(2*p*pi*r)/max(spf.inl1.intop(2*pi*r),1000*eps)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6" w:type="pct"/>
          </w:tcPr>
          <w:p>
            <w:r>
              <w:t>Pressure average over feature selection</w:t>
            </w:r>
          </w:p>
        </w:tc>
        <w:tc>
          <w:tcPr>
            <w:tcW w:w="783" w:type="pct"/>
          </w:tcPr>
          <w:p>
            <w:r>
              <w:rPr>
                <w:noProof/>
              </w:rPr>
              <w:t>Global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54" w:name="cs5278323"/>
      <w:r>
        <w:t xml:space="preserve">Outlet</w:t>
      </w:r>
      <w:bookmarkEnd w:id="154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2" name="phys_spf_out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hys_spf_out1_view14.pn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Outlet</w:t>
      </w:r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External Electrode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sel4: Geometry geom1: Dimension 1: Boundaries 12–14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Equations</w:t>
      </w:r>
    </w:p>
    <w:p>
      <w:pPr>
        <w:pStyle w:val="Equation"/>
      </w:pPr>
      <w:r>
        <w:rPr>
          <w:noProof/>
        </w:rPr>
        <w:drawing>
          <wp:inline distT="0" distB="0" distL="0" distR="0">
            <wp:extent cx="1103376" cy="192024"/>
            <wp:docPr id="83" name="equ_spf_out1_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equ_spf_out1_1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ext cx="1103376" cy="192024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Equation"/>
      </w:pPr>
      <w:r>
        <w:rPr>
          <w:noProof/>
        </w:rPr>
        <w:drawing>
          <wp:inline distT="0" distB="0" distL="0" distR="0">
            <wp:extent cx="588264" cy="158496"/>
            <wp:docPr id="84" name="equ_spf_out1_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equ_spf_out1_2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ext cx="588264" cy="158496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4Numbered">
          <w:name w:val="heading 4 Numbered"/>
        </w:pStyle>
      </w:pPr>
      <w:bookmarkStart w:id="155" w:name="cs5693798"/>
      <w:r>
        <w:t xml:space="preserve">Boundary Condition</w:t>
      </w:r>
      <w:bookmarkEnd w:id="155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867"/>
        <w:gridCol w:w="10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Boundary condition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Pressure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6" w:name="cs7401273"/>
      <w:r>
        <w:t xml:space="preserve">Pressure Conditions</w:t>
      </w:r>
      <w:bookmarkEnd w:id="156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Static</w:t>
            </w:r>
          </w:p>
        </w:tc>
      </w:tr>
      <w:tr>
        <w:tc>
          <w:tcPr>
            <w:tcW w:w="0" w:type="auto"/>
          </w:tcPr>
          <w:p>
            <w:r>
              <w:t>Pressure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Normal flow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Suppress backflow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7" w:name="cs6696390"/>
      <w:r>
        <w:t xml:space="preserve">Constraint Settings</w:t>
      </w:r>
      <w:bookmarkEnd w:id="15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319"/>
        <w:gridCol w:w="231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Apply reaction terms 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All physics (symmetric)</w:t>
            </w:r>
          </w:p>
        </w:tc>
      </w:tr>
      <w:tr>
        <w:tc>
          <w:tcPr>
            <w:tcW w:w="0" w:type="auto"/>
          </w:tcPr>
          <w:p>
            <w:r>
              <w:t>Use weak constraints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Constraint 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Elemental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58" w:name="cs9657419"/>
      <w:r>
        <w:t xml:space="preserve">Variables</w:t>
      </w:r>
      <w:bookmarkEnd w:id="158"/>
    </w:p>
    <w:tbl>
      <w:tblPr>
        <w:tblStyle w:val="TableGrid"/>
        <w:tblLayout w:type="fixed"/>
        <w:tblW w:w="5000" w:type="pct"/>
      </w:tblPr>
      <w:tblGrid>
        <w:gridCol w:w="1756"/>
        <w:gridCol w:w="2067"/>
        <w:gridCol w:w="1205"/>
        <w:gridCol w:w="1314"/>
        <w:gridCol w:w="1158"/>
      </w:tblGrid>
      <w:tr>
        <w:trPr>
          <w:cantSplit/>
          <w:tblHeader/>
        </w:trPr>
        <w:tc>
          <w:tcPr>
            <w:tcW w:w="1171" w:type="pct"/>
            <w:shd w:val="clear" w:color="auto" w:fill="EEEEEE"/>
          </w:tcPr>
          <w:p>
            <w:r>
              <w:rPr>
                <w:b/>
              </w:rPr>
              <w:t>Name</w:t>
            </w:r>
          </w:p>
        </w:tc>
        <w:tc>
          <w:tcPr>
            <w:tcW w:w="1378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803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876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772" w:type="pct"/>
            <w:shd w:val="clear" w:color="auto" w:fill="EEEEEE"/>
          </w:tcPr>
          <w:p>
            <w:r>
              <w:rPr>
                <w:b/>
              </w:rPr>
              <w:t>Selection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spf.meshVol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meshvol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6" w:type="pct"/>
          </w:tcPr>
          <w:p>
            <w:r>
              <w:t/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spf.meshVolInt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down(meshvol)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m²</w:t>
            </w:r>
          </w:p>
        </w:tc>
        <w:tc>
          <w:tcPr>
            <w:tcW w:w="876" w:type="pct"/>
          </w:tcPr>
          <w:p>
            <w:r>
              <w:t>Volume of interior mesh element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spf.c_here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96/spf.epsilon_p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1</w:t>
            </w:r>
          </w:p>
        </w:tc>
        <w:tc>
          <w:tcPr>
            <w:tcW w:w="876" w:type="pct"/>
          </w:tcPr>
          <w:p>
            <w:r>
              <w:t>Intermediate variable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spf.rhoFace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down(spf.rho)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kg/m³</w:t>
            </w:r>
          </w:p>
        </w:tc>
        <w:tc>
          <w:tcPr>
            <w:tcW w:w="876" w:type="pct"/>
          </w:tcPr>
          <w:p>
            <w:r>
              <w:t>Density face value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spf.umxTnFace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spf.upwind_helpr*spf.nrmesh+spf.upwind_helpphi*spf.nphimesh+spf.upwind_helpz*spf.nzmesh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Relative velocity on face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spf.upwind_ns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spf.backflowPenaltyConv*spf.uNormal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6" w:type="pct"/>
          </w:tcPr>
          <w:p>
            <w:r>
              <w:t>Upwind term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spf.p0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6" w:type="pct"/>
          </w:tcPr>
          <w:p>
            <w:r>
              <w:t>Pressure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spf.f0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spf.p0+spf.uNormal*(spf.backflowPenaltyDiff-spf.backflowPenaltyConv)*(spf.uNormal&lt;0)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N/m²</w:t>
            </w:r>
          </w:p>
        </w:tc>
        <w:tc>
          <w:tcPr>
            <w:tcW w:w="876" w:type="pct"/>
          </w:tcPr>
          <w:p>
            <w:r>
              <w:t>Normal stress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spf.out1.Uav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Average velocity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spf.out1.Uavfdf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0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Average velocity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spf.out1.dz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spf.dz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</w:t>
            </w:r>
          </w:p>
        </w:tc>
        <w:tc>
          <w:tcPr>
            <w:tcW w:w="876" w:type="pct"/>
          </w:tcPr>
          <w:p>
            <w:r>
              <w:t>Channel thickness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spf.out1.Mflow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spf.out1.massFlowRate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kg/s</w:t>
            </w:r>
          </w:p>
        </w:tc>
        <w:tc>
          <w:tcPr>
            <w:tcW w:w="876" w:type="pct"/>
          </w:tcPr>
          <w:p>
            <w:r>
              <w:t>Mass flow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spf.uNormal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u*nojac(spf.nrmesh)+w*nojac(spf.nzmesh)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m/s</w:t>
            </w:r>
          </w:p>
        </w:tc>
        <w:tc>
          <w:tcPr>
            <w:tcW w:w="876" w:type="pct"/>
          </w:tcPr>
          <w:p>
            <w:r>
              <w:t>Normal velocity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spf.backflowPenaltyDiff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spf.c_here*min((down(spf.mu)+spf.muT)*spf.meshVol/spf.meshVolInt,down(spf.rho)*abs(spf.uNormal)/down(spf.epsilon_p))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Pa·s/m</w:t>
            </w:r>
          </w:p>
        </w:tc>
        <w:tc>
          <w:tcPr>
            <w:tcW w:w="876" w:type="pct"/>
          </w:tcPr>
          <w:p>
            <w:r>
              <w:t>Backflow penalty parameter, diffusive contribution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spf.backflowPenaltyConv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spf.rhoFace*spf.umxTnFace/spf.epsilon_p^2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kg/(m²·s)</w:t>
            </w:r>
          </w:p>
        </w:tc>
        <w:tc>
          <w:tcPr>
            <w:tcW w:w="876" w:type="pct"/>
          </w:tcPr>
          <w:p>
            <w:r>
              <w:t>Backflow penalty parameter, convective contribution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Boundaries 12–14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spf.out1.volumeFlowRate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spf.out1.intop(2*(u*spf.nrmesh+w*spf.nzmesh)*pi*r)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m³/s</w:t>
            </w:r>
          </w:p>
        </w:tc>
        <w:tc>
          <w:tcPr>
            <w:tcW w:w="876" w:type="pct"/>
          </w:tcPr>
          <w:p>
            <w:r>
              <w:t>Outward volume flow rate across feature selection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spf.out1.massFlowRate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spf.out1.intop(2*spf.rho*(u*spf.nrmesh+w*spf.nzmesh)*pi*r)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kg/s</w:t>
            </w:r>
          </w:p>
        </w:tc>
        <w:tc>
          <w:tcPr>
            <w:tcW w:w="876" w:type="pct"/>
          </w:tcPr>
          <w:p>
            <w:r>
              <w:t>Outward mass flow rate across feature selection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  <w:tr>
        <w:tc>
          <w:tcPr>
            <w:tcW w:w="1171" w:type="pct"/>
          </w:tcPr>
          <w:p>
            <w:r>
              <w:rPr>
                <w:noProof/>
              </w:rPr>
              <w:t>spf.out1.pAverage</w:t>
            </w:r>
          </w:p>
        </w:tc>
        <w:tc>
          <w:tcPr>
            <w:tcW w:w="1378" w:type="pct"/>
          </w:tcPr>
          <w:p>
            <w:r>
              <w:rPr>
                <w:noProof/>
              </w:rPr>
              <w:t>spf.out1.intop(2*p*pi*r)/max(spf.out1.intop(2*pi*r),1000*eps)</w:t>
            </w:r>
          </w:p>
        </w:tc>
        <w:tc>
          <w:tcPr>
            <w:tcW w:w="803" w:type="pct"/>
          </w:tcPr>
          <w:p>
            <w:r>
              <w:rPr>
                <w:noProof/>
              </w:rPr>
              <w:t>Pa</w:t>
            </w:r>
          </w:p>
        </w:tc>
        <w:tc>
          <w:tcPr>
            <w:tcW w:w="876" w:type="pct"/>
          </w:tcPr>
          <w:p>
            <w:r>
              <w:t>Pressure average over feature selection</w:t>
            </w:r>
          </w:p>
        </w:tc>
        <w:tc>
          <w:tcPr>
            <w:tcW w:w="772" w:type="pct"/>
          </w:tcPr>
          <w:p>
            <w:r>
              <w:rPr>
                <w:noProof/>
              </w:rPr>
              <w:t>Global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59" w:name="cs7306882"/>
      <w:r>
        <w:t xml:space="preserve">Meshes</w:t>
      </w:r>
      <w:bookmarkEnd w:id="159"/>
    </w:p>
    <w:p>
      <w:pPr>
        <w:pStyle w:val="Heading3Numbered">
          <w:name w:val="heading 3 Numbered"/>
        </w:pStyle>
      </w:pPr>
      <w:bookmarkStart w:id="160" w:name="cs4272592"/>
      <w:r>
        <w:t xml:space="preserve">Testing Mesh</w:t>
      </w:r>
      <w:bookmarkEnd w:id="16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5" name="mesh_mesh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mesh_mesh1_view14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Testing Mesh</w:t>
      </w:r>
    </w:p>
    <w:p>
      <w:pPr>
        <w:pStyle w:val="TableCaption">
          <w:name w:val="Table Caption"/>
          <w:basedOn w:val="Caption"/>
        </w:pStyle>
      </w:pPr>
      <w:r>
        <w:t>Mesh statistics</w:t>
      </w:r>
    </w:p>
    <w:tbl>
      <w:tblPr>
        <w:tblStyle w:val="TableGrid"/>
        <w:tblW w:w="0" w:type="auto"/>
        <w:tblCaption w:val="Mesh statistics"/>
      </w:tblPr>
      <w:tblGrid>
        <w:gridCol w:w="1416"/>
        <w:gridCol w:w="129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Empty mesh</w:t>
            </w:r>
          </w:p>
        </w:tc>
      </w:tr>
      <w:tr>
        <w:tc>
          <w:tcPr>
            <w:tcW w:w="0" w:type="auto"/>
          </w:tcPr>
          <w:p>
            <w:r>
              <w:t>Mesh vertices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1" w:name="cs2245391"/>
      <w:r>
        <w:t xml:space="preserve">Size (size)</w:t>
      </w:r>
      <w:bookmarkEnd w:id="161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681"/>
        <w:gridCol w:w="102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4.3E-5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1.93E-7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0.3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2" w:name="cs1708450"/>
      <w:r>
        <w:t xml:space="preserve">Size 1 (size1)</w:t>
      </w:r>
      <w:bookmarkEnd w:id="162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352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Point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0: Point 5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6" name="mesh_mesh1_size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mesh_mesh1_size1_view14.pn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Size 1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PoreRadius/100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6.45E-10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0.3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3" w:name="cs8327720"/>
      <w:r>
        <w:t xml:space="preserve">Boundary Layers 1 (bl1)</w:t>
      </w:r>
      <w:bookmarkEnd w:id="163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1556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7" name="mesh_mesh1_bl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mesh_mesh1_bl1_view14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Boundary Layers 1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96"/>
        <w:gridCol w:w="590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Last build time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</w:t>
            </w:r>
          </w:p>
        </w:tc>
      </w:tr>
      <w:tr>
        <w:tc>
          <w:tcPr>
            <w:tcW w:w="0" w:type="auto"/>
          </w:tcPr>
          <w:p>
            <w:r>
              <w:t>Built with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COMSOL 6.0.0.354 (glnxa64)|2024 - 02 - 23T13:39:38.436070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64" w:name="cs1404528"/>
      <w:r>
        <w:t xml:space="preserve">Boundary Layer Properties (blp)</w:t>
      </w:r>
      <w:bookmarkEnd w:id="164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Glass Wall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sel1: Geometry geom1: Dimension 1: Boundaries 7–9, 11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8" name="mesh_mesh1_bl1_blp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mesh_mesh1_bl1_blp_view14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Boundary Layer Properties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98"/>
        <w:gridCol w:w="13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Thickness specification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First layer</w:t>
            </w:r>
          </w:p>
        </w:tc>
      </w:tr>
      <w:tr>
        <w:tc>
          <w:tcPr>
            <w:tcW w:w="0" w:type="auto"/>
          </w:tcPr>
          <w:p>
            <w:r>
              <w:t>Thickness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DebyeLength/6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5" w:name="cs6348051"/>
      <w:r>
        <w:t xml:space="preserve">Free Triangular 1 (ftri1)</w:t>
      </w:r>
      <w:bookmarkEnd w:id="165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1084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Remaining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89" name="mesh_mesh1_ftri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mesh_mesh1_ftri1_view14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Free Triangular 1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596"/>
        <w:gridCol w:w="590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Last build time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</w:t>
            </w:r>
          </w:p>
        </w:tc>
      </w:tr>
      <w:tr>
        <w:tc>
          <w:tcPr>
            <w:tcW w:w="0" w:type="auto"/>
          </w:tcPr>
          <w:p>
            <w:r>
              <w:t>Built with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COMSOL 6.0.0.354 (glnxa64)|2024 - 02 - 23T13:39:38.447555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66" w:name="cs2608629"/>
      <w:r>
        <w:t xml:space="preserve">Final Mesh</w:t>
      </w:r>
      <w:bookmarkEnd w:id="166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0" name="mesh_mesh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mesh_mesh2_view14.pn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Final Mesh</w:t>
      </w:r>
    </w:p>
    <w:p>
      <w:pPr>
        <w:pStyle w:val="TableCaption">
          <w:name w:val="Table Caption"/>
          <w:basedOn w:val="Caption"/>
        </w:pStyle>
      </w:pPr>
      <w:r>
        <w:t>Mesh statistics</w:t>
      </w:r>
    </w:p>
    <w:tbl>
      <w:tblPr>
        <w:tblStyle w:val="TableGrid"/>
        <w:tblW w:w="0" w:type="auto"/>
        <w:tblCaption w:val="Mesh statistics"/>
      </w:tblPr>
      <w:tblGrid>
        <w:gridCol w:w="2319"/>
        <w:gridCol w:w="146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Status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Complete mesh</w:t>
            </w:r>
          </w:p>
        </w:tc>
      </w:tr>
      <w:tr>
        <w:tc>
          <w:tcPr>
            <w:tcW w:w="0" w:type="auto"/>
          </w:tcPr>
          <w:p>
            <w:r>
              <w:t>Mesh vertices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21377</w:t>
            </w:r>
          </w:p>
        </w:tc>
      </w:tr>
      <w:tr>
        <w:tc>
          <w:tcPr>
            <w:tcW w:w="0" w:type="auto"/>
          </w:tcPr>
          <w:p>
            <w:r>
              <w:t>Triangles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22982</w:t>
            </w:r>
          </w:p>
        </w:tc>
      </w:tr>
      <w:tr>
        <w:tc>
          <w:tcPr>
            <w:tcW w:w="0" w:type="auto"/>
          </w:tcPr>
          <w:p>
            <w:r>
              <w:t>Quads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9084</w:t>
            </w:r>
          </w:p>
        </w:tc>
      </w:tr>
      <w:tr>
        <w:tc>
          <w:tcPr>
            <w:tcW w:w="0" w:type="auto"/>
          </w:tcPr>
          <w:p>
            <w:r>
              <w:t>Number of elements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32066</w:t>
            </w:r>
          </w:p>
        </w:tc>
      </w:tr>
      <w:tr>
        <w:tc>
          <w:tcPr>
            <w:tcW w:w="0" w:type="auto"/>
          </w:tcPr>
          <w:p>
            <w:r>
              <w:t>Minimum element quality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-0.03065</w:t>
            </w:r>
          </w:p>
        </w:tc>
      </w:tr>
      <w:tr>
        <w:tc>
          <w:tcPr>
            <w:tcW w:w="0" w:type="auto"/>
          </w:tcPr>
          <w:p>
            <w:r>
              <w:t>Average element quality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0.8452</w:t>
            </w:r>
          </w:p>
        </w:tc>
      </w:tr>
      <w:tr>
        <w:tc>
          <w:tcPr>
            <w:tcW w:w="0" w:type="auto"/>
          </w:tcPr>
          <w:p>
            <w:r>
              <w:t>Element area ratio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-3.6933E-7</w:t>
            </w:r>
          </w:p>
        </w:tc>
      </w:tr>
      <w:tr>
        <w:tc>
          <w:tcPr>
            <w:tcW w:w="0" w:type="auto"/>
          </w:tcPr>
          <w:p>
            <w:r>
              <w:t>Mesh area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4.119E-8 m²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7" w:name="cs3993101"/>
      <w:r>
        <w:t xml:space="preserve">Size Overall (size)</w:t>
      </w:r>
      <w:bookmarkEnd w:id="167"/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200E-7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5E-10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0.2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10</w:t>
            </w:r>
          </w:p>
        </w:tc>
      </w:tr>
      <w:tr>
        <w:tc>
          <w:tcPr>
            <w:tcW w:w="0" w:type="auto"/>
          </w:tcPr>
          <w:p>
            <w:r>
              <w:t>Predefined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Extremely fine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8" w:name="cs9349151"/>
      <w:r>
        <w:t xml:space="preserve">Size for Glass Wall (size2)</w:t>
      </w:r>
      <w:bookmarkEnd w:id="168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Layout w:type="fixed"/>
        <w:tblW w:w="5000" w:type="pct"/>
        <w:tblCaption w:val="Selection"/>
      </w:tblPr>
      <w:tblGrid>
        <w:gridCol w:w="2259"/>
        <w:gridCol w:w="5241"/>
      </w:tblGrid>
      <w:tr>
        <w:tc>
          <w:tcPr>
            <w:tcW w:w="1506" w:type="pct"/>
          </w:tcPr>
          <w:p>
            <w:r>
              <w:t>Geometric entity level</w:t>
            </w:r>
          </w:p>
        </w:tc>
        <w:tc>
          <w:tcPr>
            <w:tcW w:w="3494" w:type="pct"/>
          </w:tcPr>
          <w:p>
            <w:r>
              <w:t>Boundary</w:t>
            </w:r>
          </w:p>
        </w:tc>
      </w:tr>
      <w:tr>
        <w:tc>
          <w:tcPr>
            <w:tcW w:w="1506" w:type="pct"/>
          </w:tcPr>
          <w:p>
            <w:r>
              <w:t>Name</w:t>
            </w:r>
          </w:p>
        </w:tc>
        <w:tc>
          <w:tcPr>
            <w:tcW w:w="3494" w:type="pct"/>
          </w:tcPr>
          <w:p>
            <w:r>
              <w:t>Glass Wall</w:t>
            </w:r>
          </w:p>
        </w:tc>
      </w:tr>
      <w:tr>
        <w:tc>
          <w:tcPr>
            <w:tcW w:w="1506" w:type="pct"/>
          </w:tcPr>
          <w:p>
            <w:r>
              <w:t>Selection</w:t>
            </w:r>
          </w:p>
        </w:tc>
        <w:tc>
          <w:tcPr>
            <w:tcW w:w="3494" w:type="pct"/>
          </w:tcPr>
          <w:p>
            <w:r>
              <w:t>Named sel1: Geometry geom1: Dimension 1: Boundaries 7–9, 11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1" name="mesh_mesh2_size2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mesh_mesh2_size2_view14.pn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Size for Glass Wall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04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6.42E-6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1.28E-8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0.2</w:t>
            </w:r>
          </w:p>
        </w:tc>
      </w:tr>
      <w:tr>
        <w:tc>
          <w:tcPr>
            <w:tcW w:w="0" w:type="auto"/>
          </w:tcPr>
          <w:p>
            <w:r>
              <w:t>Predefined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Extremely fine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69" w:name="cs6082343"/>
      <w:r>
        <w:t xml:space="preserve">Size Aperture Points (size1)</w:t>
      </w:r>
      <w:bookmarkEnd w:id="169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Point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0: Points 5–6, 9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2" name="mesh_mesh2_size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mesh_mesh2_size1_view14.pn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Size Aperture Points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771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Maximum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PoreRadius/100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6.45E-10</w:t>
            </w:r>
          </w:p>
        </w:tc>
      </w:tr>
      <w:tr>
        <w:tc>
          <w:tcPr>
            <w:tcW w:w="0" w:type="auto"/>
          </w:tcPr>
          <w:p>
            <w:r>
              <w:t>Minimum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0.3</w:t>
            </w:r>
          </w:p>
        </w:tc>
      </w:tr>
      <w:tr>
        <w:tc>
          <w:tcPr>
            <w:tcW w:w="0" w:type="auto"/>
          </w:tcPr>
          <w:p>
            <w:r>
              <w:t>Curvature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Resolution of narrow regions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1.3</w:t>
            </w:r>
          </w:p>
        </w:tc>
      </w:tr>
      <w:tr>
        <w:tc>
          <w:tcPr>
            <w:tcW w:w="0" w:type="auto"/>
          </w:tcPr>
          <w:p>
            <w:r>
              <w:t>Maximum element growth rate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  <w:tr>
        <w:tc>
          <w:tcPr>
            <w:tcW w:w="0" w:type="auto"/>
          </w:tcPr>
          <w:p>
            <w:r>
              <w:t>Custom element size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Custom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70" w:name="cs2249214"/>
      <w:r>
        <w:t xml:space="preserve">Boundary Layers (bl1)</w:t>
      </w:r>
      <w:bookmarkEnd w:id="170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1556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Domain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3" name="mesh_mesh2_bl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mesh_mesh2_bl1_view14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Boundary Layers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Layout w:type="fixed"/>
        <w:tblW w:w="5000" w:type="pct"/>
        <w:tblCaption w:val="Settings"/>
      </w:tblPr>
      <w:tblGrid>
        <w:gridCol w:w="3133"/>
        <w:gridCol w:w="4367"/>
      </w:tblGrid>
      <w:tr>
        <w:trPr>
          <w:cantSplit/>
          <w:tblHeader/>
        </w:trPr>
        <w:tc>
          <w:tcPr>
            <w:tcW w:w="2088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2912" w:type="pct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2088" w:type="pct"/>
          </w:tcPr>
          <w:p>
            <w:r>
              <w:t>Number of iterations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30</w:t>
            </w:r>
          </w:p>
        </w:tc>
      </w:tr>
      <w:tr>
        <w:tc>
          <w:tcPr>
            <w:tcW w:w="2088" w:type="pct"/>
          </w:tcPr>
          <w:p>
            <w:r>
              <w:t>Maximum element depth to process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30</w:t>
            </w:r>
          </w:p>
        </w:tc>
      </w:tr>
      <w:tr>
        <w:tc>
          <w:tcPr>
            <w:tcW w:w="2088" w:type="pct"/>
          </w:tcPr>
          <w:p>
            <w:r>
              <w:t>Last build time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3</w:t>
            </w:r>
          </w:p>
        </w:tc>
      </w:tr>
      <w:tr>
        <w:tc>
          <w:tcPr>
            <w:tcW w:w="2088" w:type="pct"/>
          </w:tcPr>
          <w:p>
            <w:r>
              <w:t>Built with</w:t>
            </w:r>
          </w:p>
        </w:tc>
        <w:tc>
          <w:tcPr>
            <w:tcW w:w="2912" w:type="pct"/>
          </w:tcPr>
          <w:p>
            <w:r>
              <w:rPr>
                <w:noProof/>
              </w:rPr>
              <w:t>COMSOL 6.0.0.354 (glnxa64)|2024 - 06 - 03T21:07:32.687094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71" w:name="cs5831989"/>
      <w:r>
        <w:t xml:space="preserve">Boundary Layer Properties (Internal) (blp)</w:t>
      </w:r>
      <w:bookmarkEnd w:id="171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Boundaries 8, 11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4" name="mesh_mesh2_bl1_blp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mesh_mesh2_bl1_blp_view14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Boundary Layer Properties (Internal)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98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Number of layers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12</w:t>
            </w:r>
          </w:p>
        </w:tc>
      </w:tr>
      <w:tr>
        <w:tc>
          <w:tcPr>
            <w:tcW w:w="0" w:type="auto"/>
          </w:tcPr>
          <w:p>
            <w:r>
              <w:t>Thickness specification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First layer</w:t>
            </w:r>
          </w:p>
        </w:tc>
      </w:tr>
      <w:tr>
        <w:tc>
          <w:tcPr>
            <w:tcW w:w="0" w:type="auto"/>
          </w:tcPr>
          <w:p>
            <w:r>
              <w:t>Thickness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DebyeLength/10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72" w:name="cs9009334"/>
      <w:r>
        <w:t xml:space="preserve">Boundary Layer Properties (External) (blp1)</w:t>
      </w:r>
      <w:bookmarkEnd w:id="172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Boundaries 7, 9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5" name="mesh_mesh2_bl1_blp1_view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mesh_mesh2_bl1_blp1_view14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Boundary Layer Properties (External)</w:t>
      </w: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2298"/>
        <w:gridCol w:w="181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Number of layers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12</w:t>
            </w:r>
          </w:p>
        </w:tc>
      </w:tr>
      <w:tr>
        <w:tc>
          <w:tcPr>
            <w:tcW w:w="0" w:type="auto"/>
          </w:tcPr>
          <w:p>
            <w:r>
              <w:t>Thickness specification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First layer</w:t>
            </w:r>
          </w:p>
        </w:tc>
      </w:tr>
      <w:tr>
        <w:tc>
          <w:tcPr>
            <w:tcW w:w="0" w:type="auto"/>
          </w:tcPr>
          <w:p>
            <w:r>
              <w:t>Thickness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DebyeLengthBath/10</w:t>
            </w:r>
          </w:p>
        </w:tc>
      </w:tr>
    </w:tbl>
    <w:p>
      <w:pPr>
        <w:pStyle w:val="TableSpacing"/>
      </w:pPr>
    </w:p>
    <w:p>
      <w:pPr>
        <w:pageBreakBefore/>
        <w:pStyle w:val="Heading1Numbered">
          <w:name w:val="heading 1 Numbered"/>
        </w:pStyle>
      </w:pPr>
      <w:bookmarkStart w:id="173" w:name="cs4855356"/>
      <w:r>
        <w:t xml:space="preserve">Steady State</w:t>
      </w:r>
      <w:bookmarkEnd w:id="173"/>
    </w:p>
    <w:p>
      <w:pPr>
        <w:pStyle w:val="TableCaption">
          <w:name w:val="Table Caption"/>
          <w:basedOn w:val="Caption"/>
        </w:pStyle>
      </w:pPr>
      <w:r>
        <w:t>Computation information</w:t>
      </w:r>
    </w:p>
    <w:tbl>
      <w:tblPr>
        <w:tblStyle w:val="TableGrid"/>
        <w:tblW w:w="0" w:type="auto"/>
        <w:tblCaption w:val="Computation information"/>
      </w:tblPr>
      <w:tblGrid>
        <w:gridCol w:w="1687"/>
        <w:gridCol w:w="1446"/>
      </w:tblGrid>
      <w:tr>
        <w:tc>
          <w:tcPr>
            <w:tcW w:w="0" w:type="auto"/>
          </w:tcPr>
          <w:p>
            <w:r>
              <w:t>Computation time</w:t>
            </w:r>
          </w:p>
        </w:tc>
        <w:tc>
          <w:tcPr>
            <w:tcW w:w="0" w:type="auto"/>
          </w:tcPr>
          <w:p>
            <w:r>
              <w:t>6 min 33 s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74" w:name="cs6165550"/>
      <w:r>
        <w:t xml:space="preserve">Vapp PS</w:t>
      </w:r>
      <w:bookmarkEnd w:id="174"/>
    </w:p>
    <w:tbl>
      <w:tblPr>
        <w:tblStyle w:val="TableGrid"/>
        <w:tblW w:w="0" w:type="auto"/>
      </w:tblPr>
      <w:tblGrid>
        <w:gridCol w:w="1536"/>
        <w:gridCol w:w="207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VApp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range(0.5,-0.1,-0.5)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Study settings</w:t>
      </w:r>
    </w:p>
    <w:tbl>
      <w:tblPr>
        <w:tblStyle w:val="TableGrid"/>
        <w:tblW w:w="0" w:type="auto"/>
        <w:tblCaption w:val="Study settings"/>
      </w:tblPr>
      <w:tblGrid>
        <w:gridCol w:w="1506"/>
        <w:gridCol w:w="221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Sweep type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Specified combinations</w:t>
            </w:r>
          </w:p>
        </w:tc>
      </w:tr>
      <w:tr>
        <w:tc>
          <w:tcPr>
            <w:tcW w:w="0" w:type="auto"/>
          </w:tcPr>
          <w:p>
            <w:r>
              <w:t>Parameter name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</w:t>
            </w:r>
          </w:p>
        </w:tc>
      </w:tr>
      <w:tr>
        <w:tc>
          <w:tcPr>
            <w:tcW w:w="0" w:type="auto"/>
          </w:tcPr>
          <w:p>
            <w:r>
              <w:t>Unit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Parameters</w:t>
      </w:r>
    </w:p>
    <w:tbl>
      <w:tblPr>
        <w:tblStyle w:val="TableGrid"/>
        <w:tblW w:w="0" w:type="auto"/>
        <w:tblCaption w:val="Parameters"/>
      </w:tblPr>
      <w:tblGrid>
        <w:gridCol w:w="2259"/>
        <w:gridCol w:w="2078"/>
        <w:gridCol w:w="153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name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value list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Parameter unit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VApp (Applied voltage)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range(0.5,-0.1,-0.5)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75" w:name="cs2888419"/>
      <w:r>
        <w:t xml:space="preserve">Stationary</w:t>
      </w:r>
      <w:bookmarkEnd w:id="175"/>
    </w:p>
    <w:p>
      <w:pPr>
        <w:pStyle w:val="TableCaption">
          <w:name w:val="Table Caption"/>
          <w:basedOn w:val="Caption"/>
        </w:pStyle>
      </w:pPr>
      <w:r>
        <w:t>Study settings</w:t>
      </w:r>
    </w:p>
    <w:tbl>
      <w:tblPr>
        <w:tblStyle w:val="TableGrid"/>
        <w:tblW w:w="0" w:type="auto"/>
        <w:tblCaption w:val="Study settings"/>
      </w:tblPr>
      <w:tblGrid>
        <w:gridCol w:w="294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Include geometric nonlinearity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Physics and variables selection</w:t>
      </w:r>
    </w:p>
    <w:tbl>
      <w:tblPr>
        <w:tblStyle w:val="TableGrid"/>
        <w:tblW w:w="0" w:type="auto"/>
        <w:tblCaption w:val="Physics and variables selection"/>
      </w:tblPr>
      <w:tblGrid>
        <w:gridCol w:w="3373"/>
        <w:gridCol w:w="147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Physics interface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Discretization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Transport of Diluted Species (chds)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physics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Electrostatics (es)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physics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Mesh selection</w:t>
      </w:r>
    </w:p>
    <w:tbl>
      <w:tblPr>
        <w:tblStyle w:val="TableGrid"/>
        <w:tblW w:w="0" w:type="auto"/>
        <w:tblCaption w:val="Mesh selection"/>
      </w:tblPr>
      <w:tblGrid>
        <w:gridCol w:w="1958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Geometry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Mesh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Nanopipette (geom1)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mesh2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176" w:name="cs8852058"/>
      <w:r>
        <w:t xml:space="preserve">Solver Configurations</w:t>
      </w:r>
      <w:bookmarkEnd w:id="176"/>
    </w:p>
    <w:p>
      <w:pPr>
        <w:pStyle w:val="Heading3Numbered">
          <w:name w:val="heading 3 Numbered"/>
        </w:pStyle>
      </w:pPr>
      <w:bookmarkStart w:id="177" w:name="cs1556951"/>
      <w:r>
        <w:t xml:space="preserve">Solution 1</w:t>
      </w:r>
      <w:bookmarkEnd w:id="177"/>
    </w:p>
    <w:p>
      <w:pPr>
        <w:pStyle w:val="Heading4Numbered">
          <w:name w:val="heading 4 Numbered"/>
        </w:pStyle>
      </w:pPr>
      <w:bookmarkStart w:id="178" w:name="cs7215354"/>
      <w:r>
        <w:t xml:space="preserve">Compile Equations: Stationary (st1)</w:t>
      </w:r>
      <w:bookmarkEnd w:id="178"/>
    </w:p>
    <w:p>
      <w:pPr>
        <w:pStyle w:val="TableCaption">
          <w:name w:val="Table Caption"/>
          <w:basedOn w:val="Caption"/>
        </w:pStyle>
      </w:pPr>
      <w:r>
        <w:t>Study and step</w:t>
      </w:r>
    </w:p>
    <w:tbl>
      <w:tblPr>
        <w:tblStyle w:val="TableGrid"/>
        <w:tblW w:w="0" w:type="auto"/>
        <w:tblCaption w:val="Study and step"/>
      </w:tblPr>
      <w:tblGrid>
        <w:gridCol w:w="1506"/>
        <w:gridCol w:w="133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Use study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4855356" w:history="1">
                <w:r>
                  <w:rPr>
                    <w:rStyle w:val="Hyperlink"/>
                    <w:noProof/>
                  </w:rPr>
                  <w:t>Steady State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Use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Stationary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-0.5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2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1:52:45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Heading4Numbered">
          <w:name w:val="heading 4 Numbered"/>
        </w:pStyle>
      </w:pPr>
      <w:bookmarkStart w:id="179" w:name="cs5061165"/>
      <w:r>
        <w:t xml:space="preserve">Dependent Variables 1 (v1)</w:t>
      </w:r>
      <w:bookmarkEnd w:id="179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1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888419" w:history="1">
                <w:r>
                  <w:rPr>
                    <w:rStyle w:val="Hyperlink"/>
                    <w:noProof/>
                  </w:rPr>
                  <w:t>Stationary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1:52:45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1:52:46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Heading5Numbered">
          <w:name w:val="heading 5 Numbered"/>
        </w:pStyle>
      </w:pPr>
      <w:bookmarkStart w:id="180" w:name="cs9310676"/>
      <w:r>
        <w:t xml:space="preserve">Concentration (mod1.cCl) (mod1_cCl)</w:t>
      </w:r>
      <w:bookmarkEnd w:id="180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867"/>
        <w:gridCol w:w="3102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mod1.cCl</w:t>
            </w:r>
          </w:p>
        </w:tc>
      </w:tr>
      <w:tr>
        <w:tc>
          <w:tcPr>
            <w:tcW w:w="0" w:type="auto"/>
          </w:tcPr>
          <w:p>
            <w:r>
              <w:t>Internal variables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{mod1.uflux.cCl, mod1.dflux.cCl}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81" w:name="cs2266598"/>
      <w:r>
        <w:t xml:space="preserve">Concentration (mod1.cK) (mod1_cK)</w:t>
      </w:r>
      <w:bookmarkEnd w:id="181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867"/>
        <w:gridCol w:w="293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mod1.cK</w:t>
            </w:r>
          </w:p>
        </w:tc>
      </w:tr>
      <w:tr>
        <w:tc>
          <w:tcPr>
            <w:tcW w:w="0" w:type="auto"/>
          </w:tcPr>
          <w:p>
            <w:r>
              <w:t>Internal variables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{mod1.uflux.cK, mod1.dflux.cK}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82" w:name="cs5496270"/>
      <w:r>
        <w:t xml:space="preserve">Pressure (mod1.p) (mod1_p)</w:t>
      </w:r>
      <w:bookmarkEnd w:id="182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mod1.p</w:t>
            </w:r>
          </w:p>
        </w:tc>
      </w:tr>
      <w:tr>
        <w:tc>
          <w:tcPr>
            <w:tcW w:w="0" w:type="auto"/>
          </w:tcPr>
          <w:p>
            <w:r>
              <w:t>Solve for this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83" w:name="cs7068023"/>
      <w:r>
        <w:t xml:space="preserve">Velocity field (mod1.u) (mod1_u)</w:t>
      </w:r>
      <w:bookmarkEnd w:id="183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048"/>
        <w:gridCol w:w="277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{mod1.u, mod1.w}</w:t>
            </w:r>
          </w:p>
        </w:tc>
      </w:tr>
      <w:tr>
        <w:tc>
          <w:tcPr>
            <w:tcW w:w="0" w:type="auto"/>
          </w:tcPr>
          <w:p>
            <w:r>
              <w:t>Internal variables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mod1.spf.isFluidHasBeenSolved</w:t>
            </w:r>
          </w:p>
        </w:tc>
      </w:tr>
      <w:tr>
        <w:tc>
          <w:tcPr>
            <w:tcW w:w="0" w:type="auto"/>
          </w:tcPr>
          <w:p>
            <w:r>
              <w:t>Solve for this field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Off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84" w:name="cs3777755"/>
      <w:r>
        <w:t xml:space="preserve">Electric potential (mod1.V) (mod1_V)</w:t>
      </w:r>
      <w:bookmarkEnd w:id="184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687"/>
        <w:gridCol w:w="89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Field components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mod1.V</w:t>
            </w:r>
          </w:p>
        </w:tc>
      </w:tr>
    </w:tbl>
    <w:p>
      <w:pPr>
        <w:pStyle w:val="TableSpacing"/>
      </w:pPr>
    </w:p>
    <w:p>
      <w:pPr>
        <w:pStyle w:val="Heading4Numbered">
          <w:name w:val="heading 4 Numbered"/>
        </w:pStyle>
      </w:pPr>
      <w:bookmarkStart w:id="185" w:name="cs3888922"/>
      <w:r>
        <w:t xml:space="preserve">Stationary Solver 1 (s1)</w:t>
      </w:r>
      <w:bookmarkEnd w:id="185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2139"/>
        <w:gridCol w:w="1158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Defined by study step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2888419" w:history="1">
                <w:r>
                  <w:rPr>
                    <w:rStyle w:val="Hyperlink"/>
                    <w:noProof/>
                  </w:rPr>
                  <w:t>Stationary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Results while solving</w:t>
      </w:r>
    </w:p>
    <w:tbl>
      <w:tblPr>
        <w:tblStyle w:val="TableGrid"/>
        <w:tblW w:w="0" w:type="auto"/>
        <w:tblCaption w:val="Results while solving"/>
      </w:tblPr>
      <w:tblGrid>
        <w:gridCol w:w="1235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Probes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None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44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2.1       1e+04   0.0100000         2.1    2    1    2  5.5e-07  1.4e-12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  2     9.3e+03   0.1000000         2.2    3    2    4  2.9e-07  2.1e-12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0.015     1.6e+04   1.0000000        0.43    4    3    6  2.7e-09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 0.0012          60   1.0000000       0.015    5    4    8  6.9e-10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5     1.6e-05           9   1.0000000      0.0014    7    5   10  2.8e-10  3.2e-12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36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1:53:22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5Numbered">
          <w:name w:val="heading 5 Numbered"/>
        </w:pStyle>
      </w:pPr>
      <w:bookmarkStart w:id="186" w:name="cs8260283"/>
      <w:r>
        <w:t xml:space="preserve">Advanced (aDef)</w:t>
      </w:r>
      <w:bookmarkEnd w:id="186"/>
    </w:p>
    <w:p>
      <w:pPr>
        <w:pStyle w:val="TableCaption">
          <w:name w:val="Table Caption"/>
          <w:basedOn w:val="Caption"/>
        </w:pStyle>
      </w:pPr>
      <w:r>
        <w:t>Assembly settings</w:t>
      </w:r>
    </w:p>
    <w:tbl>
      <w:tblPr>
        <w:tblStyle w:val="TableGrid"/>
        <w:tblW w:w="0" w:type="auto"/>
        <w:tblCaption w:val="Assembly settings"/>
      </w:tblPr>
      <w:tblGrid>
        <w:gridCol w:w="2229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Reuse sparsity pattern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5Numbered">
          <w:name w:val="heading 5 Numbered"/>
        </w:pStyle>
      </w:pPr>
      <w:bookmarkStart w:id="187" w:name="cs5035707"/>
      <w:r>
        <w:t xml:space="preserve">Fully Coupled 1 (fc1)</w:t>
      </w:r>
      <w:bookmarkEnd w:id="187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416"/>
        <w:gridCol w:w="364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Linear solver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6872397" w:history="1">
                <w:r>
                  <w:rPr>
                    <w:rStyle w:val="Hyperlink"/>
                    <w:noProof/>
                  </w:rPr>
                  <w:t>Direct, concentrations (chds) (merged)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Method and termination</w:t>
      </w:r>
    </w:p>
    <w:tbl>
      <w:tblPr>
        <w:tblStyle w:val="TableGrid"/>
        <w:tblW w:w="0" w:type="auto"/>
        <w:tblCaption w:val="Method and termination"/>
      </w:tblPr>
      <w:tblGrid>
        <w:gridCol w:w="2771"/>
        <w:gridCol w:w="93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Initial damping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0.01</w:t>
            </w:r>
          </w:p>
        </w:tc>
      </w:tr>
      <w:tr>
        <w:tc>
          <w:tcPr>
            <w:tcW w:w="0" w:type="auto"/>
          </w:tcPr>
          <w:p>
            <w:r>
              <w:t>Minimum damping factor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1.0E-6</w:t>
            </w:r>
          </w:p>
        </w:tc>
      </w:tr>
      <w:tr>
        <w:tc>
          <w:tcPr>
            <w:tcW w:w="0" w:type="auto"/>
          </w:tcPr>
          <w:p>
            <w:r>
              <w:t>Maximum number of iterations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50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188" w:name="cs7227260"/>
      <w:r>
        <w:t xml:space="preserve">Parametric Solutions 1</w:t>
      </w:r>
      <w:bookmarkEnd w:id="188"/>
    </w:p>
    <w:p>
      <w:pPr>
        <w:pStyle w:val="Heading4Numbered">
          <w:name w:val="heading 4 Numbered"/>
        </w:pStyle>
      </w:pPr>
      <w:bookmarkStart w:id="189" w:name="cs2130430"/>
      <w:r>
        <w:t xml:space="preserve">VApp=0.5 (su1)</w:t>
      </w:r>
      <w:bookmarkEnd w:id="189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VApp=0.5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1:46:51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Running on 2 x Intel(R) Xeon(R) Gold 6130 CPU at 2.10 GHz.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Using 2 sockets with 1 core in total on c1331.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Available memory: 191.69 GB.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0.5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1.76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108.99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1:46:53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1:46:53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1.76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108.99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1:46:54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1:46:54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44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2.1       1e+04   0.0100000         2.1    2    1    2  3.5e-07  2.9e-12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  2     9.3e+03   0.1000000         2.2    3    2    4  2.1e-07  2.2e-12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0.019     1.9e+04   1.0000000        0.44    4    3    6  5.1e-10  1.9e-10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0.00042          27   1.0000000       0.023    6    4    8  7.2e-10  4.6e-11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1:47:27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0" w:name="cs7740786"/>
      <w:r>
        <w:t xml:space="preserve">VApp=0.4 (su2)</w:t>
      </w:r>
      <w:bookmarkEnd w:id="190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VApp=0.4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1:47:28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0.4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1.76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108.97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1:47:30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1:47:30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1.76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108.97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1:47:31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1:47:31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46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1.7       1e+04   0.0100000         1.7    2    1    2  2.1e-08  1.6e-12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1.6     9.3e+03   0.1000000         1.7    3    2    4    1e-07  2.1e-12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0.013     1.7e+04   1.0000000        0.43    4    3    6  3.2e-09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0.00021          25   1.0000000       0.017    6    4    8  4.4e-10  3.2e-11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1:48:02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1" w:name="cs2729352"/>
      <w:r>
        <w:t xml:space="preserve">VApp=0.3 (su3)</w:t>
      </w:r>
      <w:bookmarkEnd w:id="191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VApp=0.3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1:48:03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0.3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1:48:05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1:48:06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1:48:06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1:48:06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48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1.3       1e+04   0.0100000         1.3    2    1    2  2.9e-07  2.4e-12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1.2     9.3e+03   0.1000000         1.3    3    2    4  1.8e-07  4.7e-12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0.0076     1.6e+04   1.0000000        0.42    4    3    6    2e-09  1.3e-10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9.4e-05          18   1.0000000       0.012    6    4    8  1.2e-09  3.4e-11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1:48:37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2" w:name="cs8169580"/>
      <w:r>
        <w:t xml:space="preserve">VApp=0.2 (su4)</w:t>
      </w:r>
      <w:bookmarkEnd w:id="192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VApp=0.2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1:48:38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0.19999999999999996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1:48:41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1:48:41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1:48:42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1:48:42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48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0.85       1e+04   0.0100000        0.85    2    1    2  2.1e-07  1.8e-12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0.8     9.3e+03   0.1000000        0.89    3    2    4    2e-07  2.4e-12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0.0037     1.4e+04   1.0000000        0.42    4    3    6  1.9e-09  9.7e-11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3.6e-05         8.1   1.0000000      0.0076    6    4    8  4.3e-09  3.8e-11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1:49:13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3" w:name="cs4754383"/>
      <w:r>
        <w:t xml:space="preserve">VApp=0.1 (su5)</w:t>
      </w:r>
      <w:bookmarkEnd w:id="193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11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VApp=0.1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1:49:13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0.09999999999999998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1:49:16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1:49:16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1:49:17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1:49:17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0.42       1e+04   0.0100000        0.43    2    1    2  6.4e-07  1.5e-12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0.4     9.3e+03   0.1000000        0.45    3    2    4  1.4e-07  2.8e-12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0.001     1.3e+04   1.0000000        0.39    4    3    6  4.3e-09  5.1e-11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9.6e-06         2.9   1.0000000      0.0038    6    4    8  1.2e-09    6e-11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1:49:48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4" w:name="cs4082752"/>
      <w:r>
        <w:t xml:space="preserve">VApp=0 (su6)</w:t>
      </w:r>
      <w:bookmarkEnd w:id="194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93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VApp=0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1:49:48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0.0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1:49:51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1:49:51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1:49:52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1:49:52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21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0.0012       1e+04   0.0100000      0.0012    2    1    2  4.6e-09  7.7e-15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0.0011     9.3e+03   0.1000000      0.0012    3    2    4    2e-09    5e-15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0.015          16   1.0000000       0.065    5    3    6  1.4e-09  8.1e-12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3.1e-05        0.14   1.0000000       0.015    7    4    8  9.5e-09  9.2e-12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32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1:50:24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5" w:name="cs8902011"/>
      <w:r>
        <w:t xml:space="preserve">VApp=-0.1 (su7)</w:t>
      </w:r>
      <w:bookmarkEnd w:id="195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 - 0.1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1:50:24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-0.10000000000000009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1:50:27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1:50:27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1:50:27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1:50:27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0.42       1e+04   0.0100000        0.43    2    1    2  1.9e-07  1.5e-12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0.4     9.3e+03   0.1000000        0.45    3    2    4    2e-07  1.2e-12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0.0011     1.2e+04   1.0000000        0.38    4    3    6  1.8e-09  8.5e-11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1.5e-05         2.9   1.0000000      0.0035    6    4    8  1.3e-09    7e-11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1:50:59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6" w:name="cs2857386"/>
      <w:r>
        <w:t xml:space="preserve">VApp=-0.2 (su8)</w:t>
      </w:r>
      <w:bookmarkEnd w:id="196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 - 0.2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1:50:59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-0.20000000000000007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1:51:02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1:51:02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1:51:02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1:51:02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48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0.85       1e+04   0.0100000        0.85    2    1    2  6.5e-07  2.3e-12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0.8     9.3e+03   0.1000000        0.89    3    2    4  4.2e-08  1.6e-12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0.0037     1.2e+04   1.0000000        0.41    4    3    6  6.3e-10  9.2e-11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7.4e-05          12   1.0000000      0.0074    6    4    8  1.7e-10  4.5e-11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1:51:34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7" w:name="cs4139789"/>
      <w:r>
        <w:t xml:space="preserve">VApp=-0.3 (su9)</w:t>
      </w:r>
      <w:bookmarkEnd w:id="197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 - 0.3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1:51:34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-0.30000000000000004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2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1:51:36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1:51:36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1:51:37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1:51:37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48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1.3       1e+04   0.0100000         1.3    2    1    2  9.1e-08  1.2e-12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1.2     9.3e+03   0.1000000         1.3    3    2    4  9.5e-08  1.2e-12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0.0069     1.3e+04   1.0000000        0.42    4    3    6  1.5e-09  1.7e-10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0.00024          23   1.0000000       0.011    6    4    8  4.3e-10  1.1e-10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2.53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1:52:08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8" w:name="cs5457206"/>
      <w:r>
        <w:t xml:space="preserve">VApp=-0.4 (su10)</w:t>
      </w:r>
      <w:bookmarkEnd w:id="198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 - 0.4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1:52:08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-0.4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3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1:52:11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1:52:11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1:52:12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1:52:12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46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1.7       1e+04   0.0100000         1.7    2    1    2  3.3e-07  3.1e-12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1.6     9.3e+03   0.1000000         1.8    3    2    4  5.2e-08  1.5e-12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0.011     1.4e+04   1.0000000        0.42    4    3    6  1.3e-09  1.3e-10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0.00054          33   1.0000000       0.016    6    4    8  2.6e-10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2.55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1:52:43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Style w:val="Heading4Numbered">
          <w:name w:val="heading 4 Numbered"/>
        </w:pStyle>
      </w:pPr>
      <w:bookmarkStart w:id="199" w:name="cs3097332"/>
      <w:r>
        <w:t xml:space="preserve">VApp=-0.5 (su11)</w:t>
      </w:r>
      <w:bookmarkEnd w:id="199"/>
    </w:p>
    <w:p>
      <w:pPr>
        <w:pStyle w:val="TableCaption">
          <w:name w:val="Table Caption"/>
          <w:basedOn w:val="Caption"/>
        </w:pStyle>
      </w:pPr>
      <w:r>
        <w:t>General</w:t>
      </w:r>
    </w:p>
    <w:tbl>
      <w:tblPr>
        <w:tblStyle w:val="TableGrid"/>
        <w:tblW w:w="0" w:type="auto"/>
        <w:tblCaption w:val="General"/>
      </w:tblPr>
      <w:tblGrid>
        <w:gridCol w:w="1235"/>
        <w:gridCol w:w="138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VApp= - 0.5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 xml:space="preserve">Log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Compile Equations: Stationary in Steady State/Solution 1 (sol1) 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1:52:43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Geometry shape function: Linear Lagrange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Parameter VApp = -0.5 (V).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Time: 2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1:52:45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Compile Equations: Stationary in Steady State/Solution 1 (sol1) 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Dependent Variables 1 in Steady State/Solution 1 (sol1) 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1:52:45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1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1.86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109.04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1:52:46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----- Dependent Variables 1 in Steady State/Solution 1 (sol1) -----------------&gt;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/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&lt;---- Stationary Solver 1 in Steady State/Solution 1 (sol1) --------------------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Started at Jun 4, 2024, 1:52:46 PM.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Nonlinear solver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Number of degrees of freedom solved for: 251709 (plus 7738 internal DOFs).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Nonsymmetric matrix found.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Scales for dependent variables: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(mod1.cCl):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Concentration (mod1.cK): 23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Electric potential (mod1.V): 44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Orthonormal null-space function used.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Iter      SolEst      ResEst     Damping    Stepsize #Res #Jac #Sol   LinErr   LinRes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1         2.1       1e+04   0.0100000         2.1    2    1    2  5.5e-07  1.4e-12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2           2     9.3e+03   0.1000000         2.2    3    2    4  2.9e-07  2.1e-12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3       0.015     1.6e+04   1.0000000        0.43    4    3    6  2.7e-09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4      0.0012          60   1.0000000       0.015    5    4    8  6.9e-10  1.6e-10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   5     1.6e-05           9   1.0000000      0.0014    7    5   10  2.8e-10  3.2e-12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Solution time: 36 s.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Physical memory: 2.52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Virtual memory: 109.81 GB</w:t>
      </w:r>
    </w:p>
    <w:p>
      <w:pPr>
        <w:pStyle w:val="Code">
          <w:name w:val="Code"/>
          <w:basedOn w:val="Normal"/>
        </w:pStyle>
      </w:pPr>
      <w:r>
        <w:rPr>
          <w:noProof/>
        </w:rPr>
        <w:t xml:space="preserve">Ended at Jun 4, 2024, 1:53:22 PM.</w:t>
      </w:r>
    </w:p>
    <w:p>
      <w:pPr>
        <w:pStyle w:val="CodeLast">
          <w:name w:val="Code Line, Last"/>
          <w:basedOn w:val="Code"/>
        </w:pStyle>
      </w:pPr>
      <w:r>
        <w:rPr>
          <w:noProof/>
        </w:rPr>
        <w:t xml:space="preserve">----- Stationary Solver 1 in Steady State/Solution 1 (sol1) -------------------&gt;</w:t>
      </w:r>
    </w:p>
    <w:p>
      <w:pPr>
        <w:pageBreakBefore/>
        <w:pStyle w:val="Heading1Numbered">
          <w:name w:val="heading 1 Numbered"/>
        </w:pStyle>
      </w:pPr>
      <w:bookmarkStart w:id="200" w:name="cs1935805"/>
      <w:r>
        <w:t xml:space="preserve">Results</w:t>
      </w:r>
      <w:bookmarkEnd w:id="200"/>
    </w:p>
    <w:p>
      <w:pPr>
        <w:pStyle w:val="Heading2Numbered">
          <w:name w:val="heading 2 Numbered"/>
        </w:pStyle>
      </w:pPr>
      <w:bookmarkStart w:id="201" w:name="cs6307881"/>
      <w:r>
        <w:t xml:space="preserve">Data Sets</w:t>
      </w:r>
      <w:bookmarkEnd w:id="201"/>
    </w:p>
    <w:p>
      <w:pPr>
        <w:pStyle w:val="Heading3Numbered">
          <w:name w:val="heading 3 Numbered"/>
        </w:pStyle>
      </w:pPr>
      <w:bookmarkStart w:id="202" w:name="cs9315336"/>
      <w:r>
        <w:t xml:space="preserve">Steady State/Solution 1</w:t>
      </w:r>
      <w:bookmarkEnd w:id="202"/>
    </w:p>
    <w:p>
      <w:pPr>
        <w:pStyle w:val="TableCaption">
          <w:name w:val="Table Caption"/>
          <w:basedOn w:val="Caption"/>
        </w:pStyle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155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1556951" w:history="1">
                <w:r>
                  <w:rPr>
                    <w:rStyle w:val="Hyperlink"/>
                    <w:noProof/>
                  </w:rPr>
                  <w:t>Solution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Model 1 (mod1)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6" name="dset_dset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dset_dset1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Dataset: Steady State/Solution 1</w:t>
      </w:r>
    </w:p>
    <w:p>
      <w:pPr>
        <w:pStyle w:val="Heading3Numbered">
          <w:name w:val="heading 3 Numbered"/>
        </w:pStyle>
      </w:pPr>
      <w:bookmarkStart w:id="203" w:name="cs6367955"/>
      <w:r>
        <w:t xml:space="preserve">Probe Solution 2</w:t>
      </w:r>
      <w:bookmarkEnd w:id="203"/>
    </w:p>
    <w:p>
      <w:pPr>
        <w:pStyle w:val="TableCaption">
          <w:name w:val="Table Caption"/>
          <w:basedOn w:val="Caption"/>
        </w:pStyle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1556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1556951" w:history="1">
                <w:r>
                  <w:rPr>
                    <w:rStyle w:val="Hyperlink"/>
                    <w:noProof/>
                  </w:rPr>
                  <w:t>Solution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Model 1 (mod1)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7" name="dset_dset2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dset_dset2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Dataset: Probe Solution 2</w:t>
      </w:r>
    </w:p>
    <w:p>
      <w:pPr>
        <w:pStyle w:val="Heading3Numbered">
          <w:name w:val="heading 3 Numbered"/>
        </w:pStyle>
      </w:pPr>
      <w:bookmarkStart w:id="204" w:name="cs6241797"/>
      <w:r>
        <w:t xml:space="preserve">Current (internal electrode)</w:t>
      </w:r>
      <w:bookmarkEnd w:id="204"/>
    </w:p>
    <w:p>
      <w:pPr>
        <w:pStyle w:val="TableCaption">
          <w:name w:val="Table Caption"/>
          <w:basedOn w:val="Caption"/>
        </w:pStyle>
      </w:pPr>
      <w:r>
        <w:t>Selection</w:t>
      </w:r>
    </w:p>
    <w:tbl>
      <w:tblPr>
        <w:tblStyle w:val="TableGrid"/>
        <w:tblW w:w="0" w:type="auto"/>
        <w:tblCaption w:val="Selection"/>
      </w:tblPr>
      <w:tblGrid>
        <w:gridCol w:w="2259"/>
        <w:gridCol w:w="5241"/>
      </w:tblGrid>
      <w:tr>
        <w:tc>
          <w:tcPr>
            <w:tcW w:w="0" w:type="auto"/>
          </w:tcPr>
          <w:p>
            <w:r>
              <w:t>Geometric entity level</w:t>
            </w:r>
          </w:p>
        </w:tc>
        <w:tc>
          <w:tcPr>
            <w:tcW w:w="0" w:type="auto"/>
          </w:tcPr>
          <w:p>
            <w:r>
              <w:t>Boundary</w:t>
            </w:r>
          </w:p>
        </w:tc>
      </w:tr>
      <w:tr>
        <w:tc>
          <w:tcPr>
            <w:tcW w:w="0" w:type="auto"/>
          </w:tcPr>
          <w:p>
            <w:r>
              <w:t>Selection</w:t>
            </w:r>
          </w:p>
        </w:tc>
        <w:tc>
          <w:tcPr>
            <w:tcW w:w="0" w:type="auto"/>
          </w:tcPr>
          <w:p>
            <w:r>
              <w:t>Geometry geom1: Dimension 1: Boundary 6</w:t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1737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6367955" w:history="1">
                <w:r>
                  <w:rPr>
                    <w:rStyle w:val="Hyperlink"/>
                    <w:noProof/>
                  </w:rPr>
                  <w:t>Probe Solution 2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Settings</w:t>
      </w:r>
    </w:p>
    <w:tbl>
      <w:tblPr>
        <w:tblStyle w:val="TableGrid"/>
        <w:tblW w:w="0" w:type="auto"/>
        <w:tblCaption w:val="Settings"/>
      </w:tblPr>
      <w:tblGrid>
        <w:gridCol w:w="1777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Integration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05" w:name="cs5574713"/>
      <w:r>
        <w:t xml:space="preserve">Mirror 2D 1</w:t>
      </w:r>
      <w:bookmarkEnd w:id="205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Axis data</w:t>
      </w:r>
    </w:p>
    <w:tbl>
      <w:tblPr>
        <w:tblStyle w:val="TableGrid"/>
        <w:tblW w:w="0" w:type="auto"/>
        <w:tblCaption w:val="Axis data"/>
      </w:tblPr>
      <w:tblGrid>
        <w:gridCol w:w="1777"/>
        <w:gridCol w:w="17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Axis entry method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Two points</w:t>
            </w:r>
          </w:p>
        </w:tc>
      </w:tr>
      <w:tr>
        <w:tc>
          <w:tcPr>
            <w:tcW w:w="0" w:type="auto"/>
          </w:tcPr>
          <w:p>
            <w:r>
              <w:t>Points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{{0, 0}, {0, 1}}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8" name="dset_mir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dset_mir1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Dataset: Mirror 2D 1</w:t>
      </w:r>
    </w:p>
    <w:p>
      <w:pPr>
        <w:pStyle w:val="Heading3Numbered">
          <w:name w:val="heading 3 Numbered"/>
        </w:pStyle>
      </w:pPr>
      <w:bookmarkStart w:id="206" w:name="cs9345256"/>
      <w:r>
        <w:t xml:space="preserve">Steady State/Parametric Solutions 1</w:t>
      </w:r>
      <w:bookmarkEnd w:id="206"/>
    </w:p>
    <w:p>
      <w:pPr>
        <w:pStyle w:val="TableCaption">
          <w:name w:val="Table Caption"/>
          <w:basedOn w:val="Caption"/>
        </w:pStyle>
      </w:pPr>
      <w:r>
        <w:t>Solution</w:t>
      </w:r>
    </w:p>
    <w:tbl>
      <w:tblPr>
        <w:tblStyle w:val="TableGrid"/>
        <w:tblW w:w="0" w:type="auto"/>
        <w:tblCaption w:val="Solution"/>
      </w:tblPr>
      <w:tblGrid>
        <w:gridCol w:w="1235"/>
        <w:gridCol w:w="22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Solution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7227260" w:history="1">
                <w:r>
                  <w:rPr>
                    <w:rStyle w:val="Hyperlink"/>
                    <w:noProof/>
                  </w:rPr>
                  <w:t>Parametric Solutions 1</w:t>
                </w:r>
              </w:hyperlink>
            </w:r>
          </w:p>
        </w:tc>
      </w:tr>
      <w:tr>
        <w:tc>
          <w:tcPr>
            <w:tcW w:w="0" w:type="auto"/>
          </w:tcPr>
          <w:p>
            <w:r>
              <w:t>Component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Model 1 (mod1)</w:t>
            </w:r>
          </w:p>
        </w:tc>
      </w:tr>
    </w:tbl>
    <w:p>
      <w:pPr>
        <w:pStyle w:val="TableSpacing"/>
      </w:pPr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99" name="dset_dset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dset_dset3.pn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Dataset: Steady State/Parametric Solutions 1</w:t>
      </w:r>
    </w:p>
    <w:p>
      <w:pPr>
        <w:pStyle w:val="Heading2Numbered">
          <w:name w:val="heading 2 Numbered"/>
        </w:pStyle>
      </w:pPr>
      <w:bookmarkStart w:id="207" w:name="cs6575279"/>
      <w:r>
        <w:t xml:space="preserve">Derived Values</w:t>
      </w:r>
      <w:bookmarkEnd w:id="207"/>
    </w:p>
    <w:p>
      <w:pPr>
        <w:pStyle w:val="Heading3Numbered">
          <w:name w:val="heading 3 Numbered"/>
        </w:pStyle>
      </w:pPr>
      <w:bookmarkStart w:id="208" w:name="cs4577513"/>
      <w:r>
        <w:t xml:space="preserve">Current (internal electrode)</w:t>
      </w:r>
      <w:bookmarkEnd w:id="208"/>
    </w:p>
    <w:p>
      <w:pPr>
        <w:pStyle w:val="TableCaption">
          <w:name w:val="Table Caption"/>
          <w:basedOn w:val="Caption"/>
        </w:pStyle>
      </w:pPr>
      <w:r>
        <w:t>Output</w:t>
      </w:r>
    </w:p>
    <w:tbl>
      <w:tblPr>
        <w:tblStyle w:val="TableGrid"/>
        <w:tblW w:w="0" w:type="auto"/>
        <w:tblCaption w:val="Output"/>
      </w:tblPr>
      <w:tblGrid>
        <w:gridCol w:w="1355"/>
        <w:gridCol w:w="1566"/>
      </w:tblGrid>
      <w:tr>
        <w:tc>
          <w:tcPr>
            <w:tcW w:w="0" w:type="auto"/>
          </w:tcPr>
          <w:p>
            <w:r>
              <w:t>Evaluated in</w:t>
            </w:r>
          </w:p>
        </w:tc>
        <w:tc>
          <w:tcPr>
            <w:tcW w:w="0" w:type="auto"/>
          </w:tcPr>
          <w:p>
            <w:r>
              <w:hyperlink w:anchor="cs5067114" w:history="1">
                <w:r>
                  <w:rPr>
                    <w:rStyle w:val="Hyperlink"/>
                    <w:noProof/>
                  </w:rPr>
                  <w:t>Probe Table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78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6241797" w:history="1">
                <w:r>
                  <w:rPr>
                    <w:rStyle w:val="Hyperlink"/>
                    <w:noProof/>
                  </w:rPr>
                  <w:t>Current (internal electrode)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Layout w:type="fixed"/>
        <w:tblW w:w="5000" w:type="pct"/>
        <w:tblCaption w:val="Expressions"/>
      </w:tblPr>
      <w:tblGrid>
        <w:gridCol w:w="4819"/>
        <w:gridCol w:w="813"/>
        <w:gridCol w:w="1867"/>
      </w:tblGrid>
      <w:tr>
        <w:trPr>
          <w:cantSplit/>
          <w:tblHeader/>
        </w:trPr>
        <w:tc>
          <w:tcPr>
            <w:tcW w:w="3213" w:type="pct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542" w:type="pct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1245" w:type="pct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3213" w:type="pct"/>
          </w:tcPr>
          <w:p>
            <w:r>
              <w:rPr>
                <w:noProof/>
              </w:rPr>
              <w:t>-F_const*(chds.bndFlux_cK-chds.bndFlux_cCl)*2*pi*r</w:t>
            </w:r>
          </w:p>
        </w:tc>
        <w:tc>
          <w:tcPr>
            <w:tcW w:w="542" w:type="pct"/>
          </w:tcPr>
          <w:p>
            <w:r>
              <w:rPr>
                <w:noProof/>
              </w:rPr>
              <w:t>nA</w:t>
            </w:r>
          </w:p>
        </w:tc>
        <w:tc>
          <w:tcPr>
            <w:tcW w:w="1245" w:type="pct"/>
          </w:tcPr>
          <w:p>
            <w:r>
              <w:t>Current (internal)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09" w:name="cs5723481"/>
      <w:r>
        <w:t xml:space="preserve">Line Integration 1</w:t>
      </w:r>
      <w:bookmarkEnd w:id="209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5452"/>
        <w:gridCol w:w="813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chds.ntflux_cCl*F_const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-F_const*chds.ntflux_cK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-F_const*(chds.ntflux_cK-chds.ntflux_cCl)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0" w:name="cs9391458"/>
      <w:r>
        <w:t xml:space="preserve">Line Average 1</w:t>
      </w:r>
      <w:bookmarkEnd w:id="210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2971"/>
        <w:gridCol w:w="1235"/>
        <w:gridCol w:w="32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>Normal diffusive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chds.nmflux_cCl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>Normal electrophoretic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chds.ndflux_cCl-chds.nmflux_cCl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1" w:name="cs6906956"/>
      <w:r>
        <w:t xml:space="preserve">Line Average 2</w:t>
      </w:r>
      <w:bookmarkEnd w:id="211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2971"/>
        <w:gridCol w:w="1235"/>
        <w:gridCol w:w="3294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>Normal diffusive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>Normal electrophoretic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chds.ndflux_cK-chds.nmflux_cK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mol/(m^2*s)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2" w:name="cs7537073"/>
      <w:r>
        <w:t xml:space="preserve">Line Integration 2</w:t>
      </w:r>
      <w:bookmarkEnd w:id="212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3166"/>
        <w:gridCol w:w="843"/>
        <w:gridCol w:w="349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diffusive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chds.nmflux_cCl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electrophoretic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chds.ndflux_cCl-chds.nmflux_cCl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3" w:name="cs3566736"/>
      <w:r>
        <w:t xml:space="preserve">Line Integration 3</w:t>
      </w:r>
      <w:bookmarkEnd w:id="213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3166"/>
        <w:gridCol w:w="843"/>
        <w:gridCol w:w="349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diffusive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electrophoretic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chds.ndflux_cCl-chds.nmflux_cK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4" w:name="cs3440518"/>
      <w:r>
        <w:t xml:space="preserve">Line Integration 4</w:t>
      </w:r>
      <w:bookmarkEnd w:id="214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228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15336" w:history="1">
                <w:r>
                  <w:rPr>
                    <w:rStyle w:val="Hyperlink"/>
                    <w:noProof/>
                  </w:rPr>
                  <w:t>Steady State/Solution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3166"/>
        <w:gridCol w:w="843"/>
        <w:gridCol w:w="3490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diffusive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>Normal electrophoretic flux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chds.ndflux_cCl-chds.nmflux_cK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mol/s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5" w:name="cs9983279"/>
      <w:r>
        <w:t xml:space="preserve">Line Integration 5</w:t>
      </w:r>
      <w:bookmarkEnd w:id="215"/>
    </w:p>
    <w:p>
      <w:pPr>
        <w:pStyle w:val="TableCaption">
          <w:name w:val="Table Caption"/>
          <w:basedOn w:val="Caption"/>
        </w:pStyle>
      </w:pPr>
      <w:r>
        <w:t>Data</w:t>
      </w:r>
    </w:p>
    <w:tbl>
      <w:tblPr>
        <w:tblStyle w:val="TableGrid"/>
        <w:tblW w:w="0" w:type="auto"/>
        <w:tblCaption w:val="Data"/>
      </w:tblPr>
      <w:tblGrid>
        <w:gridCol w:w="1235"/>
        <w:gridCol w:w="3359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Dataset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hyperlink w:anchor="cs9345256" w:history="1">
                <w:r>
                  <w:rPr>
                    <w:rStyle w:val="Hyperlink"/>
                    <w:noProof/>
                  </w:rPr>
                  <w:t>Steady State/Parametric Solutions 1</w:t>
                </w:r>
              </w:hyperlink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Expressions</w:t>
      </w:r>
    </w:p>
    <w:tbl>
      <w:tblPr>
        <w:tblStyle w:val="TableGrid"/>
        <w:tblW w:w="0" w:type="auto"/>
        <w:tblCaption w:val="Expressions"/>
      </w:tblPr>
      <w:tblGrid>
        <w:gridCol w:w="5452"/>
        <w:gridCol w:w="813"/>
        <w:gridCol w:w="1235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Expression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Unit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-F_const*(chds.ntflux_cK-chds.ntflux_cCl)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nA</w:t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  <w:tc>
          <w:tcPr>
            <w:tcW w:w="0" w:type="auto"/>
          </w:tcPr>
          <w:p>
            <w:r>
              <w:t/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  <w:tc>
          <w:tcPr>
            <w:tcW w:w="0" w:type="auto"/>
          </w:tcPr>
          <w:p>
            <w:r>
              <w:rPr>
                <w:noProof/>
              </w:rPr>
              <w:t/>
            </w:r>
          </w:p>
        </w:tc>
        <w:tc>
          <w:tcPr>
            <w:tcW w:w="0" w:type="auto"/>
          </w:tcPr>
          <w:p>
            <w:r>
              <w:t/>
            </w:r>
          </w:p>
        </w:tc>
      </w:tr>
    </w:tbl>
    <w:p>
      <w:pPr>
        <w:pStyle w:val="TableSpacing"/>
      </w:pPr>
    </w:p>
    <w:p>
      <w:pPr>
        <w:pStyle w:val="TableCaption">
          <w:name w:val="Table Caption"/>
          <w:basedOn w:val="Caption"/>
        </w:pStyle>
      </w:pPr>
      <w:r>
        <w:t>Integration settings</w:t>
      </w:r>
    </w:p>
    <w:tbl>
      <w:tblPr>
        <w:tblStyle w:val="TableGrid"/>
        <w:tblW w:w="0" w:type="auto"/>
        <w:tblCaption w:val="Integration settings"/>
      </w:tblPr>
      <w:tblGrid>
        <w:gridCol w:w="2410"/>
        <w:gridCol w:w="843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Description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Value</w:t>
            </w:r>
          </w:p>
        </w:tc>
      </w:tr>
      <w:tr>
        <w:tc>
          <w:tcPr>
            <w:tcW w:w="0" w:type="auto"/>
          </w:tcPr>
          <w:p>
            <w:r>
              <w:t>Integration order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</w:t>
            </w:r>
          </w:p>
        </w:tc>
      </w:tr>
      <w:tr>
        <w:tc>
          <w:tcPr>
            <w:tcW w:w="0" w:type="auto"/>
          </w:tcPr>
          <w:p>
            <w:r>
              <w:t>Compute surface integral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On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216" w:name="cs1707611"/>
      <w:r>
        <w:t xml:space="preserve">Tables</w:t>
      </w:r>
      <w:bookmarkEnd w:id="216"/>
    </w:p>
    <w:p>
      <w:pPr>
        <w:pStyle w:val="Heading3Numbered">
          <w:name w:val="heading 3 Numbered"/>
        </w:pStyle>
      </w:pPr>
      <w:bookmarkStart w:id="217" w:name="cs7913901"/>
      <w:r>
        <w:t xml:space="preserve">Probe Table 1</w:t>
      </w:r>
      <w:bookmarkEnd w:id="217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8" w:name="cs8744394"/>
      <w:r>
        <w:t xml:space="preserve">Probe Table 1</w:t>
      </w:r>
      <w:bookmarkEnd w:id="218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19" w:name="cs7619134"/>
      <w:r>
        <w:t xml:space="preserve">Probe Table 1</w:t>
      </w:r>
      <w:bookmarkEnd w:id="219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0" w:name="cs8949199"/>
      <w:r>
        <w:t xml:space="preserve">Probe Table 1</w:t>
      </w:r>
      <w:bookmarkEnd w:id="220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1" w:name="cs4757356"/>
      <w:r>
        <w:t xml:space="preserve">Probe Table 1</w:t>
      </w:r>
      <w:bookmarkEnd w:id="221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2" w:name="cs6427030"/>
      <w:r>
        <w:t xml:space="preserve">Probe Table 1</w:t>
      </w:r>
      <w:bookmarkEnd w:id="222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3" w:name="cs4621660"/>
      <w:r>
        <w:t xml:space="preserve">Probe Table 1</w:t>
      </w:r>
      <w:bookmarkEnd w:id="223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4" w:name="cs4873314"/>
      <w:r>
        <w:t xml:space="preserve">Probe Table 1</w:t>
      </w:r>
      <w:bookmarkEnd w:id="224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5" w:name="cs4569463"/>
      <w:r>
        <w:t xml:space="preserve">Probe Table 1</w:t>
      </w:r>
      <w:bookmarkEnd w:id="225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6" w:name="cs7725678"/>
      <w:r>
        <w:t xml:space="preserve">Probe Table 1</w:t>
      </w:r>
      <w:bookmarkEnd w:id="226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7" w:name="cs5098536"/>
      <w:r>
        <w:t xml:space="preserve">Probe Table 1</w:t>
      </w:r>
      <w:bookmarkEnd w:id="227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8" w:name="cs8085788"/>
      <w:r>
        <w:t xml:space="preserve">Probe Table 1</w:t>
      </w:r>
      <w:bookmarkEnd w:id="228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29" w:name="cs1963222"/>
      <w:r>
        <w:t xml:space="preserve">Probe Table 1</w:t>
      </w:r>
      <w:bookmarkEnd w:id="229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0" w:name="cs2355245"/>
      <w:r>
        <w:t xml:space="preserve">Probe Table 1</w:t>
      </w:r>
      <w:bookmarkEnd w:id="230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1" w:name="cs1627716"/>
      <w:r>
        <w:t xml:space="preserve">Probe Table 1</w:t>
      </w:r>
      <w:bookmarkEnd w:id="231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2" w:name="cs1237743"/>
      <w:r>
        <w:t xml:space="preserve">Probe Table 1</w:t>
      </w:r>
      <w:bookmarkEnd w:id="232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3" w:name="cs2610912"/>
      <w:r>
        <w:t xml:space="preserve">Probe Table 1</w:t>
      </w:r>
      <w:bookmarkEnd w:id="233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4" w:name="cs4352139"/>
      <w:r>
        <w:t xml:space="preserve">Probe Table 1</w:t>
      </w:r>
      <w:bookmarkEnd w:id="234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5" w:name="cs7296728"/>
      <w:r>
        <w:t xml:space="preserve">Probe Table 1</w:t>
      </w:r>
      <w:bookmarkEnd w:id="235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6" w:name="cs6436774"/>
      <w:r>
        <w:t xml:space="preserve">Probe Table 1</w:t>
      </w:r>
      <w:bookmarkEnd w:id="236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7" w:name="cs3237858"/>
      <w:r>
        <w:t xml:space="preserve">Probe Table 1</w:t>
      </w:r>
      <w:bookmarkEnd w:id="237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8" w:name="cs8153506"/>
      <w:r>
        <w:t xml:space="preserve">Probe Table 1</w:t>
      </w:r>
      <w:bookmarkEnd w:id="238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39" w:name="cs4058086"/>
      <w:r>
        <w:t xml:space="preserve">Probe Table 1</w:t>
      </w:r>
      <w:bookmarkEnd w:id="239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40" w:name="cs1110701"/>
      <w:r>
        <w:t xml:space="preserve">Probe Table 1</w:t>
      </w:r>
      <w:bookmarkEnd w:id="240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41" w:name="cs9712602"/>
      <w:r>
        <w:t xml:space="preserve">Probe Table 1</w:t>
      </w:r>
      <w:bookmarkEnd w:id="241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42" w:name="cs5598412"/>
      <w:r>
        <w:t xml:space="preserve">Probe Table 1</w:t>
      </w:r>
      <w:bookmarkEnd w:id="242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3Numbered">
          <w:name w:val="heading 3 Numbered"/>
        </w:pStyle>
      </w:pPr>
      <w:bookmarkStart w:id="243" w:name="cs5067114"/>
      <w:r>
        <w:t xml:space="preserve">Probe Table 1</w:t>
      </w:r>
      <w:bookmarkEnd w:id="243"/>
    </w:p>
    <w:tbl>
      <w:tblPr>
        <w:tblStyle w:val="TableGrid"/>
        <w:tblW w:w="0" w:type="auto"/>
      </w:tblPr>
      <w:tblGrid>
        <w:gridCol w:w="1039"/>
        <w:gridCol w:w="6461"/>
      </w:tblGrid>
      <w:tr>
        <w:trPr>
          <w:cantSplit/>
          <w:tblHeader/>
        </w:trPr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VApp (V)</w:t>
            </w:r>
          </w:p>
        </w:tc>
        <w:tc>
          <w:tcPr>
            <w:tcW w:w="0" w:type="auto"/>
            <w:shd w:val="clear" w:color="auto" w:fill="EEEEEE"/>
          </w:tcPr>
          <w:p>
            <w:r>
              <w:rPr>
                <w:b/>
              </w:rPr>
              <w:t>Current (internal) (nA), Current (internal electrode)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2.4848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2.0479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1.5830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1.0880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0.56101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0.0000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4.7198E-7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-0.10000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-0.59738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-0.20000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-1.2333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-0.30000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-1.9103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-0.40000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-2.6308</w:t>
            </w:r>
          </w:p>
        </w:tc>
      </w:tr>
      <w:tr>
        <w:tc>
          <w:tcPr>
            <w:tcW w:w="0" w:type="auto"/>
          </w:tcPr>
          <w:p>
            <w:r>
              <w:rPr>
                <w:noProof/>
              </w:rPr>
              <w:t>-0.50000</w:t>
            </w:r>
          </w:p>
        </w:tc>
        <w:tc>
          <w:tcPr>
            <w:tcW w:w="0" w:type="auto"/>
          </w:tcPr>
          <w:p>
            <w:r>
              <w:rPr>
                <w:noProof/>
              </w:rPr>
              <w:t>-3.3983</w:t>
            </w:r>
          </w:p>
        </w:tc>
      </w:tr>
    </w:tbl>
    <w:p>
      <w:pPr>
        <w:pStyle w:val="TableSpacing"/>
      </w:pPr>
    </w:p>
    <w:p>
      <w:pPr>
        <w:pStyle w:val="Heading2Numbered">
          <w:name w:val="heading 2 Numbered"/>
        </w:pStyle>
      </w:pPr>
      <w:bookmarkStart w:id="244" w:name="cs8987500"/>
      <w:r>
        <w:t xml:space="preserve">Plot Groups</w:t>
      </w:r>
      <w:bookmarkEnd w:id="244"/>
    </w:p>
    <w:p>
      <w:pPr>
        <w:pStyle w:val="Heading3Numbered">
          <w:name w:val="heading 3 Numbered"/>
        </w:pStyle>
      </w:pPr>
      <w:bookmarkStart w:id="245" w:name="cs8740105"/>
      <w:r>
        <w:t xml:space="preserve">V axial</w:t>
      </w:r>
      <w:bookmarkEnd w:id="245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00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pg_pg1.pn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46" w:name="cs5999443"/>
      <w:r>
        <w:t xml:space="preserve">V axial</w:t>
      </w:r>
      <w:bookmarkEnd w:id="246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01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pg_pg1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47" w:name="cs1669435"/>
      <w:r>
        <w:t xml:space="preserve">cK</w:t>
      </w:r>
      <w:bookmarkEnd w:id="247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2" name="pg_pg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pg_pg3.png"/>
                    <pic:cNvPicPr/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Surface:  (mol/m</w:t>
      </w:r>
      <w:r>
        <w:rPr>
          <w:vertAlign w:val="superscript"/>
        </w:rPr>
        <w:t xml:space="preserve">3</w:t>
      </w:r>
      <w:r>
        <w:t xml:space="preserve">)</w:t>
      </w:r>
    </w:p>
    <w:p>
      <w:pPr>
        <w:pStyle w:val="Heading3Numbered">
          <w:name w:val="heading 3 Numbered"/>
        </w:pStyle>
      </w:pPr>
      <w:bookmarkStart w:id="248" w:name="cs6457541"/>
      <w:r>
        <w:t xml:space="preserve">Delta Ionic Conc</w:t>
      </w:r>
      <w:bookmarkEnd w:id="24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3" name="pg_pg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g_pg4.png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Surface: cK-cCl (mol/m</w:t>
      </w:r>
      <w:r>
        <w:rPr>
          <w:vertAlign w:val="superscript"/>
        </w:rPr>
        <w:t xml:space="preserve">3</w:t>
      </w:r>
      <w:r>
        <w:t xml:space="preserve">)</w:t>
      </w:r>
    </w:p>
    <w:p>
      <w:pPr>
        <w:pStyle w:val="Heading3Numbered">
          <w:name w:val="heading 3 Numbered"/>
        </w:pStyle>
      </w:pPr>
      <w:bookmarkStart w:id="249" w:name="cs8431207"/>
      <w:r>
        <w:t xml:space="preserve">2D Plot Group 5</w:t>
      </w:r>
      <w:bookmarkEnd w:id="249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4" name="pg_pg5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g_pg5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Surface: Element quality (Volume versus circumradius)</w:t>
      </w:r>
    </w:p>
    <w:p>
      <w:pPr>
        <w:pStyle w:val="Heading3Numbered">
          <w:name w:val="heading 3 Numbered"/>
        </w:pStyle>
      </w:pPr>
      <w:bookmarkStart w:id="250" w:name="cs2426333"/>
      <w:r>
        <w:t xml:space="preserve">AxialConcKCl,-0.5V</w:t>
      </w:r>
      <w:bookmarkEnd w:id="250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5" name="pg_pg1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pg_pg11.pn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Line Graph: Concentration [K] (mol/m</w:t>
      </w:r>
      <w:r>
        <w:rPr>
          <w:vertAlign w:val="superscript"/>
        </w:rPr>
        <w:t xml:space="preserve">3</w:t>
      </w:r>
      <w:r>
        <w:t xml:space="preserve">) Line Graph: Concentration [Cl] (mol/m</w:t>
      </w:r>
      <w:r>
        <w:rPr>
          <w:vertAlign w:val="superscript"/>
        </w:rPr>
        <w:t xml:space="preserve">3</w:t>
      </w:r>
      <w:r>
        <w:t xml:space="preserve">)</w:t>
      </w:r>
    </w:p>
    <w:p>
      <w:pPr>
        <w:pStyle w:val="Heading3Numbered">
          <w:name w:val="heading 3 Numbered"/>
        </w:pStyle>
      </w:pPr>
      <w:bookmarkStart w:id="251" w:name="cs7487640"/>
      <w:r>
        <w:t xml:space="preserve">V axial</w:t>
      </w:r>
      <w:bookmarkEnd w:id="251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06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pg_pg1.png"/>
                    <pic:cNvPicPr/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52" w:name="cs1218092"/>
      <w:r>
        <w:t xml:space="preserve">Conc Grad</w:t>
      </w:r>
      <w:bookmarkEnd w:id="252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7" name="pg_pg13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pg_pg13.pn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Line Graph: Concentration gradient, z component (mol/m</w:t>
      </w:r>
      <w:r>
        <w:rPr>
          <w:vertAlign w:val="superscript"/>
        </w:rPr>
        <w:t xml:space="preserve">4</w:t>
      </w:r>
      <w:r>
        <w:t xml:space="preserve">) Line Graph: Concentration gradient, z component (mol/m</w:t>
      </w:r>
      <w:r>
        <w:rPr>
          <w:vertAlign w:val="superscript"/>
        </w:rPr>
        <w:t xml:space="preserve">4</w:t>
      </w:r>
      <w:r>
        <w:t xml:space="preserve">)</w:t>
      </w:r>
    </w:p>
    <w:p>
      <w:pPr>
        <w:pStyle w:val="Heading3Numbered">
          <w:name w:val="heading 3 Numbered"/>
        </w:pStyle>
      </w:pPr>
      <w:bookmarkStart w:id="253" w:name="cs4069403"/>
      <w:r>
        <w:t xml:space="preserve">Mobility</w:t>
      </w:r>
      <w:bookmarkEnd w:id="253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08" name="pg_pg1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pg_pg14.pn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Line Graph: Mobility, zz component (s*mol/kg)</w:t>
      </w:r>
    </w:p>
    <w:p>
      <w:pPr>
        <w:pStyle w:val="Heading3Numbered">
          <w:name w:val="heading 3 Numbered"/>
        </w:pStyle>
      </w:pPr>
      <w:bookmarkStart w:id="254" w:name="cs1867707"/>
      <w:r>
        <w:t xml:space="preserve">V axial</w:t>
      </w:r>
      <w:bookmarkEnd w:id="254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09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g_pg1.pn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55" w:name="cs3620086"/>
      <w:r>
        <w:t xml:space="preserve">V axial</w:t>
      </w:r>
      <w:bookmarkEnd w:id="255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10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pg_pg1.png"/>
                    <pic:cNvPicPr/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56" w:name="cs4765026"/>
      <w:r>
        <w:t xml:space="preserve">V axial</w:t>
      </w:r>
      <w:bookmarkEnd w:id="256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11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" name="pg_pg1.png"/>
                    <pic:cNvPicPr/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57" w:name="cs6725132"/>
      <w:r>
        <w:t xml:space="preserve">V axial</w:t>
      </w:r>
      <w:bookmarkEnd w:id="257"/>
    </w:p>
    <w:p>
      <w:pPr>
          </w:pPr>
      <w:r>
        <w:rPr>
          <w:noProof/>
        </w:rPr>
        <w:drawing>
          <wp:inline distT="0" distB="0" distL="0" distR="0">
            <wp:extent cx="3657600" cy="2743200"/>
            <wp:docPr id="112" name="pg_pg1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pg_pg1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Heading3Numbered">
          <w:name w:val="heading 3 Numbered"/>
        </w:pStyle>
      </w:pPr>
      <w:bookmarkStart w:id="258" w:name="cs8992605"/>
      <w:r>
        <w:t xml:space="preserve">[Avg i]</w:t>
      </w:r>
      <w:bookmarkEnd w:id="258"/>
    </w:p>
    <w:p>
      <w:pPr>
        <w:keepNext/>
      </w:pPr>
      <w:r>
        <w:rPr>
          <w:noProof/>
        </w:rPr>
        <w:drawing>
          <wp:inline distT="0" distB="0" distL="0" distR="0">
            <wp:extent cx="3657600" cy="2743200"/>
            <wp:docPr id="113" name="pg_pg24.png">
                </wp:doc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" name="pg_pg24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ext cx="3657600" cy="2743200"/>
                    </a:xfrm>
                    <a:prstGeom prst="rect">
                        </a:prstGeom>
                  </pic:spPr>
                </pic:pic>
              </a:graphicData>
            </a:graphic>
          </wp:inline>
        </w:drawing>
      </w:r>
    </w:p>
    <w:p>
      <w:pPr>
        <w:pStyle w:val="FigureCaption">
          <w:name w:val="Figure Caption"/>
          <w:basedOn w:val="Caption"/>
        </w:pStyle>
      </w:pPr>
      <w:r>
        <w:t xml:space="preserve">Surface: 0.5*(cK+cCl) (mol/m</w:t>
      </w:r>
      <w:r>
        <w:rPr>
          <w:vertAlign w:val="superscript"/>
        </w:rPr>
        <w:t xml:space="preserve">3</w:t>
      </w:r>
      <w:r>
        <w:t xml:space="preserve">)</w:t>
      </w:r>
    </w:p>
  </w:body>
</w:document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jc w:val="center"/>
    </w:pPr>
    <w:r>
      <w:fldChar w:fldCharType="begin" w:dirty="false"/>
    </w:r>
    <w:r>
      <w:instrText xml:space="preserve"> PAGE   \* MERGEFORMAT </w:instrText>
    </w:r>
    <w:r>
      <w:fldChar w:fldCharType="separate"/>
    </w:r>
    <w:r>
      <w:rPr>
        <w:noProof/>
      </w:rPr>
      <w:t/>
    </w:r>
    <w:r>
      <w:rPr>
        <w:noProof/>
      </w:rPr>
      <w:fldChar w:fldCharType="end"/>
    </w:r>
  </w:p>
  <w:p>
    <w:pPr>
      <w:pStyle w:val="Footer"/>
    </w:pP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multilevel"/>
    <w:tmpl w:val="041D0025"/>
    <w:lvl w:ilvl="0">
      <w:start w:val="1"/>
      <w:numFmt w:val="decimal"/>
      <w:pStyle w:val="Heading1Numbered"/>
      <w:lvlText w:val="%1"/>
      <w:lvlJc w:val="left"/>
      <w:pPr>
        <w:ind w:left="432" w:hanging="432"/>
      </w:pPr>
    </w:lvl>
    <w:lvl w:ilvl="1">
      <w:start w:val="1"/>
      <w:numFmt w:val="decimal"/>
      <w:pStyle w:val="Heading2Numbered"/>
      <w:lvlText w:val="%1.%2"/>
      <w:lvlJc w:val="left"/>
      <w:pPr>
        <w:ind w:left="576" w:hanging="576"/>
      </w:pPr>
    </w:lvl>
    <w:lvl w:ilvl="2">
      <w:start w:val="1"/>
      <w:numFmt w:val="decimal"/>
      <w:pStyle w:val="Heading3Numbered"/>
      <w:lvlText w:val="%1.%2.%3"/>
      <w:lvlJc w:val="left"/>
      <w:pPr>
        <w:ind w:left="720" w:hanging="720"/>
      </w:pPr>
    </w:lvl>
    <w:lvl w:ilvl="3">
      <w:start w:val="1"/>
      <w:numFmt w:val="decimal"/>
      <w:pStyle w:val="Heading4Numbered"/>
      <w:lvlText w:val="%1.%2.%3.%4"/>
      <w:lvlJc w:val="left"/>
      <w:pPr>
        <w:ind w:left="864" w:hanging="864"/>
      </w:pPr>
    </w:lvl>
    <w:lvl w:ilvl="4">
      <w:start w:val="1"/>
      <w:numFmt w:val="decimal"/>
      <w:pStyle w:val="Heading5Numbered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Numbered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Numbered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Numbered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Numbered"/>
      <w:lvlText w:val="%1.%2.%3.%4.%5.%6.%7.%8.%9"/>
      <w:lvlJc w:val="left"/>
      <w:pPr>
        <w:ind w:left="1584" w:hanging="1584"/>
      </w:pPr>
    </w:lvl>
  </w:abstractNum>
  <w:abstractNum w:abstractNumId="1">
    <w:multiLevelType w:val="hybridMultilevel"/>
    <w:tmpl w:val="8E98CCEC"/>
    <w:lvl w:ilvl="0" w:tplc="041D0001">
      <w:start w:val="1"/>
      <w:numFmt w:val="bullet"/>
      <w:lvlText w:val="•"/>
      <w:lvlJc w:val="left"/>
      <w:pPr>
        <w:ind w:left="360" w:hanging="320"/>
      </w:pPr>
      <w:rPr>
        <w:rFonts w:ascii="Arial" w:hAnsi="Arial" w:cs="Arial" w:hint="default"/>
      </w:rPr>
    </w:lvl>
    <w:lvl w:ilvl="1" w:tplc="041D0003">
      <w:start w:val="1"/>
      <w:numFmt w:val="bullet"/>
      <w:lvlText w:val="◦"/>
      <w:lvlJc w:val="left"/>
      <w:pPr>
        <w:ind w:left="720" w:hanging="320"/>
      </w:pPr>
      <w:rPr>
        <w:rFonts w:ascii="Arial" w:hAnsi="Arial" w:cs="Arial" w:hint="default"/>
      </w:rPr>
    </w:lvl>
    <w:lvl w:ilvl="2" w:tplc="041D0005" w:tentative="1">
      <w:start w:val="1"/>
      <w:numFmt w:val="bullet"/>
      <w:lvlText w:val="▪"/>
      <w:lvlJc w:val="left"/>
      <w:pPr>
        <w:ind w:left="1080" w:hanging="320"/>
      </w:pPr>
      <w:rPr>
        <w:rFonts w:ascii="Arial" w:hAnsi="Arial" w:cs="Arial" w:hint="default"/>
      </w:rPr>
    </w:lvl>
    <w:lvl w:ilvl="3" w:tplc="041D0001" w:tentative="1">
      <w:start w:val="1"/>
      <w:numFmt w:val="bullet"/>
      <w:lvlText w:val="•"/>
      <w:lvlJc w:val="left"/>
      <w:pPr>
        <w:ind w:left="1440" w:hanging="320"/>
      </w:pPr>
      <w:rPr>
        <w:rFonts w:ascii="Arial" w:hAnsi="Arial" w:cs="Arial" w:hint="default"/>
      </w:rPr>
    </w:lvl>
    <w:lvl w:ilvl="4" w:tplc="041D0003" w:tentative="1">
      <w:start w:val="1"/>
      <w:numFmt w:val="bullet"/>
      <w:lvlText w:val="◦"/>
      <w:lvlJc w:val="left"/>
      <w:pPr>
        <w:ind w:left="1800" w:hanging="320"/>
      </w:pPr>
      <w:rPr>
        <w:rFonts w:ascii="Arial" w:hAnsi="Arial" w:cs="Arial" w:hint="default"/>
      </w:rPr>
    </w:lvl>
    <w:lvl w:ilvl="5" w:tplc="041D0005" w:tentative="1">
      <w:start w:val="1"/>
      <w:numFmt w:val="bullet"/>
      <w:lvlText w:val="▪"/>
      <w:lvlJc w:val="left"/>
      <w:pPr>
        <w:ind w:left="2160" w:hanging="320"/>
      </w:pPr>
      <w:rPr>
        <w:rFonts w:ascii="Arial" w:hAnsi="Arial" w:cs="Arial" w:hint="default"/>
      </w:rPr>
    </w:lvl>
    <w:lvl w:ilvl="6" w:tplc="041D0001" w:tentative="1">
      <w:start w:val="1"/>
      <w:numFmt w:val="bullet"/>
      <w:lvlText w:val="•"/>
      <w:lvlJc w:val="left"/>
      <w:pPr>
        <w:ind w:left="2520" w:hanging="320"/>
      </w:pPr>
      <w:rPr>
        <w:rFonts w:ascii="Arial" w:hAnsi="Arial" w:cs="Arial" w:hint="default"/>
      </w:rPr>
    </w:lvl>
    <w:lvl w:ilvl="7" w:tplc="041D0003" w:tentative="1">
      <w:start w:val="1"/>
      <w:numFmt w:val="bullet"/>
      <w:lvlText w:val="◦"/>
      <w:lvlJc w:val="left"/>
      <w:pPr>
        <w:ind w:left="2880" w:hanging="320"/>
      </w:pPr>
      <w:rPr>
        <w:rFonts w:ascii="Arial" w:hAnsi="Arial" w:cs="Arial" w:hint="default"/>
      </w:rPr>
    </w:lvl>
    <w:lvl w:ilvl="8" w:tplc="041D0005" w:tentative="1">
      <w:start w:val="1"/>
      <w:numFmt w:val="bullet"/>
      <w:lvlText w:val="▪"/>
      <w:lvlJc w:val="left"/>
      <w:pPr>
        <w:ind w:left="3240" w:hanging="320"/>
      </w:pPr>
      <w:rPr>
        <w:rFonts w:ascii="Arial" w:hAnsi="Arial" w:cs="Arial" w:hint="default"/>
      </w:rPr>
    </w:lvl>
  </w:abstractNum>
  <w:abstractNum w:abstractNumId="2">
    <w:multiLevelType w:val="multilevel"/>
    <w:tmpl w:val="041D001D"/>
    <w:lvl w:ilvl="0">
      <w:start w:val="1"/>
      <w:numFmt w:val="decimal"/>
      <w:lvlText w:val="%1)"/>
      <w:lvlJc w:val="left"/>
      <w:pPr>
        <w:ind w:left="360" w:hanging="320"/>
      </w:pPr>
    </w:lvl>
    <w:lvl w:ilvl="1">
      <w:start w:val="1"/>
      <w:numFmt w:val="lowerLetter"/>
      <w:lvlText w:val="%2)"/>
      <w:lvlJc w:val="left"/>
      <w:pPr>
        <w:ind w:left="720" w:hanging="320"/>
      </w:pPr>
    </w:lvl>
    <w:lvl w:ilvl="2">
      <w:start w:val="1"/>
      <w:numFmt w:val="lowerRoman"/>
      <w:lvlText w:val="%3)"/>
      <w:lvlJc w:val="left"/>
      <w:pPr>
        <w:ind w:left="1080" w:hanging="320"/>
      </w:pPr>
    </w:lvl>
    <w:lvl w:ilvl="3">
      <w:start w:val="1"/>
      <w:numFmt w:val="decimal"/>
      <w:lvlText w:val="(%4)"/>
      <w:lvlJc w:val="left"/>
      <w:pPr>
        <w:ind w:left="1440" w:hanging="320"/>
      </w:pPr>
    </w:lvl>
    <w:lvl w:ilvl="4">
      <w:start w:val="1"/>
      <w:numFmt w:val="lowerLetter"/>
      <w:lvlText w:val="(%5)"/>
      <w:lvlJc w:val="left"/>
      <w:pPr>
        <w:ind w:left="1800" w:hanging="320"/>
      </w:pPr>
    </w:lvl>
    <w:lvl w:ilvl="5">
      <w:start w:val="1"/>
      <w:numFmt w:val="lowerRoman"/>
      <w:lvlText w:val="(%6)"/>
      <w:lvlJc w:val="left"/>
      <w:pPr>
        <w:ind w:left="2160" w:hanging="320"/>
      </w:pPr>
    </w:lvl>
    <w:lvl w:ilvl="6">
      <w:start w:val="1"/>
      <w:numFmt w:val="decimal"/>
      <w:lvlText w:val="%7."/>
      <w:lvlJc w:val="left"/>
      <w:pPr>
        <w:ind w:left="2520" w:hanging="320"/>
      </w:pPr>
    </w:lvl>
    <w:lvl w:ilvl="7">
      <w:start w:val="1"/>
      <w:numFmt w:val="lowerLetter"/>
      <w:lvlText w:val="%8."/>
      <w:lvlJc w:val="left"/>
      <w:pPr>
        <w:ind w:left="2880" w:hanging="320"/>
      </w:pPr>
    </w:lvl>
    <w:lvl w:ilvl="8">
      <w:start w:val="1"/>
      <w:numFmt w:val="lowerRoman"/>
      <w:lvlText w:val="%9."/>
      <w:lvlJc w:val="left"/>
      <w:pPr>
        <w:ind w:left="3240" w:hanging="3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0"/>
        <w:szCs w:val="20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Segoe UI" w:hAnsi="Segoe UI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pPr>
      <w:keepNext/>
      <w:keepLines/>
      <w:spacing w:before="80" w:after="160"/>
      <w:ind w:left="-318"/>
      <w:outlineLvl w:val="0"/>
    </w:pPr>
    <w:rPr>
      <w:rFonts w:ascii="Segoe UI" w:eastAsiaTheme="majorEastAsia" w:hAnsi="Segoe UI" w:cstheme="majorBidi"/>
      <w:b/>
      <w:bCs/>
      <w:color w:val="575757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pPr>
      <w:keepNext/>
      <w:keepLines/>
      <w:spacing w:before="240" w:after="80"/>
      <w:ind w:left="-318"/>
      <w:outlineLvl w:val="1"/>
    </w:pPr>
    <w:rPr>
      <w:rFonts w:ascii="Segoe UI" w:eastAsiaTheme="majorEastAsia" w:hAnsi="Segoe UI" w:cstheme="majorBidi"/>
      <w:b/>
      <w:bCs/>
      <w:caps/>
      <w:color w:val="575757"/>
      <w:sz w:val="24"/>
      <w:szCs w:val="24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pPr>
      <w:keepNext/>
      <w:keepLines/>
      <w:spacing w:before="240" w:after="60"/>
      <w:ind w:left="-318"/>
      <w:outlineLvl w:val="2"/>
    </w:pPr>
    <w:rPr>
      <w:rFonts w:ascii="Segoe UI" w:eastAsiaTheme="majorEastAsia" w:hAnsi="Segoe UI" w:cstheme="majorBidi"/>
      <w:b/>
      <w:bCs/>
      <w:color w:val="575757"/>
      <w:sz w:val="24"/>
      <w:szCs w:val="24"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pPr>
      <w:keepNext/>
      <w:keepLines/>
      <w:spacing w:before="180" w:after="60"/>
      <w:ind w:left="-318"/>
      <w:outlineLvl w:val="3"/>
    </w:pPr>
    <w:rPr>
      <w:rFonts w:eastAsiaTheme="majorEastAsia" w:cstheme="majorBidi"/>
      <w:b/>
      <w:bCs/>
      <w:iCs/>
      <w:color w:val="575757"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pPr>
      <w:keepNext/>
      <w:keepLines/>
      <w:spacing w:before="140" w:after="60"/>
      <w:ind w:left="-318"/>
      <w:outlineLvl w:val="4"/>
    </w:pPr>
    <w:rPr>
      <w:rFonts w:ascii="Segoe UI" w:eastAsiaTheme="majorEastAsia" w:hAnsi="Segoe UI" w:cstheme="majorBidi"/>
      <w:b/>
      <w:color w:val="575757"/>
      <w:sz w:val="18"/>
      <w:szCs w:val="18"/>
    </w:rPr>
  </w:style>
  <w:style w:type="paragraph" w:styleId="Heading6">
    <w:name w:val="heading 6"/>
    <w:basedOn w:val="Normal"/>
    <w:next w:val="Normal"/>
    <w:link w:val="Heading6Char"/>
    <w:autoRedefine/>
    <w:uiPriority w:val="9"/>
    <w:unhideWhenUsed/>
    <w:qFormat/>
    <w:pPr>
      <w:keepNext/>
      <w:keepLines/>
      <w:spacing w:before="120" w:after="40"/>
      <w:ind w:left="-318"/>
      <w:outlineLvl w:val="5"/>
    </w:pPr>
    <w:rPr>
      <w:rFonts w:eastAsiaTheme="majorEastAsia" w:cstheme="majorBidi"/>
      <w:b/>
      <w:iCs/>
      <w:color w:val="575757"/>
      <w:sz w:val="16"/>
      <w:szCs w:val="16"/>
    </w:rPr>
  </w:style>
  <w:style w:type="paragraph" w:styleId="Heading7">
    <w:name w:val="heading 7"/>
    <w:basedOn w:val="Normal"/>
    <w:next w:val="Normal"/>
    <w:link w:val="Heading7Char"/>
    <w:autoRedefine/>
    <w:uiPriority w:val="9"/>
    <w:unhideWhenUsed/>
    <w:qFormat/>
    <w:pPr>
      <w:keepNext/>
      <w:keepLines/>
      <w:spacing w:before="100" w:after="20"/>
      <w:ind w:left="-318"/>
      <w:outlineLvl w:val="6"/>
    </w:pPr>
    <w:rPr>
      <w:rFonts w:eastAsiaTheme="majorEastAsia" w:cstheme="majorBidi"/>
      <w:b/>
      <w:iCs/>
      <w:color w:val="575757"/>
      <w:sz w:val="16"/>
      <w:szCs w:val="16"/>
    </w:rPr>
  </w:style>
  <w:style w:type="paragraph" w:styleId="Heading8">
    <w:name w:val="heading 8"/>
    <w:autoRedefine/>
    <w:basedOn w:val="Normal"/>
    <w:next w:val="Normal"/>
    <w:link w:val="Heading8Char"/>
    <w:uiPriority w:val="9"/>
    <w:unhideWhenUsed/>
    <w:qFormat/>
    <w:pPr>
      <w:keepNext/>
      <w:keepLines/>
      <w:spacing w:before="100" w:after="0"/>
      <w:ind w:left="-318"/>
      <w:outlineLvl w:val="7"/>
    </w:pPr>
    <w:rPr>
      <w:rFonts w:eastAsiaTheme="majorEastAsia" w:cstheme="majorBidi"/>
      <w:b/>
      <w:color w:val="404040" w:themeColor="text1" w:themeTint="BF"/>
      <w:sz w:val="16"/>
      <w:szCs w:val="16"/>
    </w:rPr>
  </w:style>
  <w:style w:type="paragraph" w:styleId="Heading9">
    <w:name w:val="heading 9"/>
    <w:basedOn w:val="Normal"/>
    <w:next w:val="Normal"/>
    <w:link w:val="Heading9Char"/>
    <w:autoRedefine/>
    <w:uiPriority w:val="9"/>
    <w:unhideWhenUsed/>
    <w:qFormat/>
    <w:pPr>
      <w:keepNext/>
      <w:keepLines/>
      <w:spacing w:before="80" w:after="0"/>
      <w:ind w:left="-318"/>
      <w:outlineLvl w:val="8"/>
    </w:pPr>
    <w:rPr>
      <w:rFonts w:eastAsiaTheme="majorEastAsia" w:cstheme="majorBidi"/>
      <w:b/>
      <w:iCs/>
      <w:color w:val="404040" w:themeColor="text1" w:themeTint="BF"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ing1Numbered">
    <w:name w:val="Heading 1 Numbered"/>
    <w:basedOn w:val="Heading1"/>
    <w:autoRedefine/>
    <w:qFormat/>
    <w:pPr>
      <w:numPr>
        <w:numId w:val="1"/>
      </w:numPr>
      <w:ind w:left="113" w:hanging="431"/>
    </w:pPr>
  </w:style>
  <w:style w:type="paragraph" w:styleId="Heading2Numbered">
    <w:name w:val="Heading 2 Numbered"/>
    <w:basedOn w:val="Heading2"/>
    <w:autoRedefine/>
    <w:pPr>
      <w:numPr>
        <w:ilvl w:val="1"/>
        <w:numId w:val="1"/>
      </w:numPr>
      <w:ind w:left="260" w:hanging="578"/>
    </w:pPr>
  </w:style>
  <w:style w:type="paragraph" w:styleId="Heading3Numbered">
    <w:name w:val="Heading 3 Numbered"/>
    <w:basedOn w:val="Heading3"/>
    <w:autoRedefine/>
    <w:pPr>
      <w:numPr>
        <w:ilvl w:val="2"/>
        <w:numId w:val="1"/>
      </w:numPr>
      <w:ind w:left="402"/>
    </w:pPr>
  </w:style>
  <w:style w:type="paragraph" w:styleId="Heading4Numbered">
    <w:name w:val="Heading 4 Numbered"/>
    <w:basedOn w:val="Heading4"/>
    <w:autoRedefine/>
    <w:pPr>
      <w:numPr>
        <w:ilvl w:val="3"/>
        <w:numId w:val="1"/>
      </w:numPr>
      <w:ind w:left="544" w:hanging="862"/>
    </w:pPr>
  </w:style>
  <w:style w:type="paragraph" w:styleId="Heading5Numbered">
    <w:name w:val="Heading 5 Numbered"/>
    <w:basedOn w:val="Heading5"/>
    <w:autoRedefine/>
    <w:pPr>
      <w:numPr>
        <w:ilvl w:val="4"/>
        <w:numId w:val="1"/>
      </w:numPr>
    </w:pPr>
  </w:style>
  <w:style w:type="paragraph" w:styleId="Heading6Numbered">
    <w:name w:val="Heading 6 Numbered"/>
    <w:basedOn w:val="Heading6"/>
    <w:autoRedefine/>
    <w:pPr>
      <w:numPr>
        <w:ilvl w:val="5"/>
        <w:numId w:val="1"/>
      </w:numPr>
    </w:pPr>
  </w:style>
  <w:style w:type="paragraph" w:styleId="Heading7Numbered">
    <w:name w:val="Heading 7 Numbered"/>
    <w:basedOn w:val="Heading7"/>
    <w:autoRedefine/>
    <w:pPr>
      <w:numPr>
        <w:ilvl w:val="6"/>
        <w:numId w:val="1"/>
      </w:numPr>
    </w:pPr>
  </w:style>
  <w:style w:type="paragraph" w:styleId="Heading8Numbered">
    <w:name w:val="Heading 8 Numbered"/>
    <w:basedOn w:val="Heading8"/>
    <w:link w:val="Heading8NumberedChar"/>
    <w:autoRedefine/>
    <w:pPr>
      <w:numPr>
        <w:ilvl w:val="7"/>
        <w:numId w:val="1"/>
      </w:numPr>
    </w:pPr>
    <w:rPr>
      <w:noProof/>
    </w:rPr>
  </w:style>
  <w:style w:type="paragraph" w:styleId="Heading9Numbered">
    <w:name w:val="Heading 9 Numbered"/>
    <w:basedOn w:val="Heading9"/>
    <w:autoRedefine/>
    <w:pPr>
      <w:numPr>
        <w:ilvl w:val="8"/>
        <w:numId w:val="1"/>
      </w:numPr>
    </w:pPr>
    <w:rPr>
</w:rPr>
  </w:style>
  <w:style w:type="paragraph" w:styleId="TitlePageHeading2">
    <w:name w:val="Title Page Heading 2"/>
    <w:basedOn w:val="Heading2"/>
    <w:autoRedefine/>
    <w:uiPriority w:val="99"/>
    <w:unhideWhenUsed/>
    <w:qFormat/>
    <w:pPr>
      <w:outlineLvl w:val="9"/>
    </w:pPr>
    <w:rPr>
      <w:sz w:val="28"/>
    </w:rPr>
  </w:style>
  <w:style w:type="paragraph" w:styleId="TitlePageHeading3">
    <w:name w:val="Title Page Heading 3"/>
    <w:basedOn w:val="Heading3"/>
    <w:autoRedefine/>
    <w:uiPriority w:val="99"/>
    <w:semiHidden/>
    <w:unhideWhenUsed/>
    <w:pPr>
      <w:outlineLvl w:val="9"/>
    </w:pPr>
  </w:style>
  <w:style w:type="paragraph" w:styleId="TitlePageHeading4">
    <w:name w:val="Title Page Heading 4"/>
    <w:basedOn w:val="Heading4"/>
    <w:autoRedefine/>
    <w:uiPriority w:val="99"/>
    <w:semiHidden/>
    <w:unhideWhenUsed/>
    <w:pPr>
      <w:outlineLvl w:val="9"/>
    </w:pPr>
  </w:style>
  <w:style w:type="paragraph" w:styleId="TitlePageHeading5">
    <w:name w:val="Title Page Heading 5"/>
    <w:basedOn w:val="Heading5"/>
    <w:autoRedefine/>
    <w:uiPriority w:val="99"/>
    <w:semiHidden/>
    <w:unhideWhenUsed/>
    <w:pPr>
      <w:outlineLvl w:val="9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ind w:left="0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pPr>
      <w:spacing w:after="60" w:line="240" w:lineRule="auto"/>
    </w:pPr>
    <w:rPr>
      <w:b/>
      <w:color w:val="575757"/>
    </w:rPr>
  </w:style>
  <w:style w:type="paragraph" w:styleId="TOC2">
    <w:name w:val="toc 2"/>
    <w:basedOn w:val="Normal"/>
    <w:next w:val="Normal"/>
    <w:autoRedefine/>
    <w:uiPriority w:val="39"/>
    <w:unhideWhenUsed/>
    <w:pPr>
      <w:spacing w:after="60" w:line="240" w:lineRule="auto"/>
      <w:ind w:left="160"/>
    </w:pPr>
    <w:rPr>
      <w:color w:val="575757"/>
    </w:rPr>
  </w:style>
  <w:style w:type="paragraph" w:styleId="TOC3">
    <w:name w:val="toc 3"/>
    <w:basedOn w:val="Normal"/>
    <w:next w:val="Normal"/>
    <w:autoRedefine/>
    <w:uiPriority w:val="39"/>
    <w:unhideWhenUsed/>
    <w:pPr>
      <w:spacing w:after="60" w:line="240" w:lineRule="auto"/>
      <w:ind w:left="320"/>
    </w:pPr>
    <w:rPr>
      <w:i/>
      <w:color w:val="575757"/>
    </w:rPr>
  </w:style>
  <w:style w:type="paragraph" w:styleId="TOC4">
    <w:name w:val="toc 4"/>
    <w:basedOn w:val="Normal"/>
    <w:next w:val="Normal"/>
    <w:autoRedefine/>
    <w:uiPriority w:val="39"/>
    <w:unhideWhenUsed/>
    <w:pPr>
      <w:spacing w:after="60" w:line="240" w:lineRule="auto"/>
      <w:ind w:left="480"/>
    </w:pPr>
    <w:rPr>
      <w:i/>
      <w:color w:val="575757"/>
    </w:rPr>
  </w:style>
  <w:style w:type="paragraph" w:styleId="TOC5">
    <w:name w:val="toc 5"/>
    <w:basedOn w:val="Normal"/>
    <w:next w:val="Normal"/>
    <w:autoRedefine/>
    <w:uiPriority w:val="39"/>
    <w:unhideWhenUsed/>
    <w:pPr>
      <w:spacing w:after="60" w:line="240" w:lineRule="auto"/>
      <w:ind w:left="640"/>
    </w:pPr>
    <w:rPr>
      <w:i/>
      <w:color w:val="575757"/>
    </w:rPr>
  </w:style>
  <w:style w:type="paragraph" w:styleId="Caption">
    <w:name w:val="caption"/>
    <w:basedOn w:val="Normal"/>
    <w:next w:val="Normal"/>
    <w:uiPriority w:val="35"/>
    <w:unhideWhenUsed/>
    <w:qFormat/>
    <w:pPr>
      <w:spacing w:line="240" w:lineRule="auto"/>
    </w:pPr>
    <w:rPr>
      <w:b/>
      <w:bCs/>
      <w:color w:val="2B579A"/>
      <w:sz w:val="18"/>
      <w:szCs w:val="18"/>
    </w:rPr>
  </w:style>
  <w:style w:type="paragraph" w:styleId="FigureCaption">
    <w:name w:val="Figure Caption"/>
    <w:basedOn w:val="Caption"/>
    <w:pPr>
      <w:spacing w:after="280"/>
    </w:pPr>
    <w:rPr>
      <w:b w:val="0"/>
      <w:bCs w:val="0"/>
      <w:i/>
      <w:color w:val="auto"/>
      <w:sz w:val="20"/>
    </w:rPr>
  </w:style>
  <w:style w:type="paragraph" w:styleId="TableCaption">
    <w:name w:val="Table Caption"/>
    <w:basedOn w:val="Caption"/>
    <w:pPr>
      <w:spacing w:before="120" w:after="40"/>
      <w:ind w:left="68"/>
    </w:pPr>
    <w:rPr>
      <w:b w:val="0"/>
      <w:caps/>
      <w:sz w:val="20"/>
    </w:rPr>
  </w:style>
  <w:style w:type="paragraph" w:styleId="Code">
    <w:name w:val="Code"/>
    <w:autoRedefine/>
    <w:basedOn w:val="Normal"/>
    <w:next w:val="Code Line"/>
    <w:link w:val="CodeChar"/>
    <w:uiPriority w:val="44"/>
    <w:qFormat/>
    <w:pPr>
      <w:keepNext/>
      <w:keepLines/>
      <w:spacing w:after="40" w:line="276" w:lineRule="auto"/>
      <w:ind w:left="180"/>
      <w:contextualSpacing/>
    </w:pPr>
    <w:rPr>
      <w:rFonts w:ascii="Courier New" w:eastAsiaTheme="majorEastAsia" w:hAnsi="Courier New" w:cstheme="majorBidi"/>
      <w:color w:val="000000" w:themeColor="text1"/>
      <w:sz w:val="18"/>
      <w:szCs w:val="18"/>
    </w:rPr>
  </w:style>
  <w:style w:type="paragraph" w:styleId="CodeLast">
    <w:name w:val="Code Line, Last"/>
    <w:basedOn w:val="Code"/>
    <w:next w:val="Normal"/>
    <w:pPr>
      <w:spacing w:after="200" w:line="276" w:lineRule="auto"/>
    </w:p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paragraph" w:styleId="Equation">
    <w:name w:val="Equation Paragraph"/>
    <w:basedOn w:val="Normal"/>
    <w:uiPriority w:val="56"/>
    <w:qFormat/>
    <w:pPr>
      <w:ind w:left="270"/>
      <w:spacing w:before="160" w:after="120"/>
      <w:contextualSpacing/>
    </w:pPr>
  </w:style>
  <w:style w:type="paragraph" w:styleId="TableSpacing">
    <w:name w:val="Table Spacing"/>
    <w:next w:val="Normal"/>
    <w:semiHidden/>
    <w:unhideWhenUsed/>
    <w:qFormat/>
    <w:pPr>
      <w:spacing w:line="20" w:lineRule="exact"/>
    </w:pPr>
  </w:style>
  <w:style w:type="table" w:styleId="TableGrid">
    <w:name w:val="Table Grid"/>
    <w:basedOn w:val="TableNormal"/>
    <w:uiPriority w:val="59"/>
    <w:pPr>
      <w:spacing w:before="40" w:after="40" w:line="240" w:lineRule="auto"/>
    </w:pPr>
    <w:rPr>
      <w:rFonts w:ascii="Segoe UI" w:hAnsi="Segoe UI"/>
      <w:sz w:val="20"/>
    </w:rPr>
    <w:tblPr>
      <w:tblInd w:w="90" w:type="dxa"/>
      <w:tblBorders>
        <w:top w:val="single" w:sz="4" w:space="0" w:color="D6D6D8"/>
        <w:left w:val="single" w:sz="4" w:space="0" w:color="D6D6D8"/>
        <w:bottom w:val="single" w:sz="4" w:space="0" w:color="D6D6D8"/>
        <w:right w:val="single" w:sz="4" w:space="0" w:color="D6D6D8"/>
        <w:insideH w:val="single" w:sz="4" w:space="0" w:color="D6D6D8"/>
        <w:insideV w:val="single" w:sz="4" w:space="0" w:color="D6D6D8"/>
      </w:tblBorders>
    </w:tblPr>
    <w:tcPr>
      <w:vAlign w:val="center"/>
    </w:tcPr>
    <w:tblStylePr w:type="firstRow">
      <w:pPr>
        <w:jc w:val="left"/>
      </w:pPr>
    </w:tblStylePr>
  </w:style>
  <w:style w:type="paragraph" w:styleId="Title">
    <w:name w:val="Title"/>
    <w:basedOn w:val="Normal"/>
    <w:next w:val="Normal"/>
    <w:link w:val="TitleChar"/>
    <w:uiPriority w:val="10"/>
    <w:qFormat/>
    <w:pPr>
      <w:spacing w:before="160" w:after="240" w:line="240" w:lineRule="auto"/>
      <w:ind w:left="-320"/>
      <w:contextualSpacing/>
    </w:pPr>
    <w:rPr>
      <w:rFonts w:ascii="Segoe UI" w:eastAsiaTheme="majorEastAsia" w:hAnsi="Segoe UI" w:cstheme="majorBidi"/>
      <w:color w:val="2B579A"/>
      <w:kern w:val="28"/>
      <w:sz w:val="40"/>
      <w:szCs w:val="40"/>
    </w:rPr>
  </w:style>
  <w:style w:type="character" w:styleId="TitleChar">
    <w:name w:val="Title Char"/>
    <w:basedOn w:val="DefaultParagraphFont"/>
    <w:link w:val="Title"/>
    <w:uiPriority w:val="10"/>
    <w:rPr>
      <w:rFonts w:ascii="Segoe UI" w:eastAsiaTheme="majorEastAsia" w:hAnsi="Segoe UI" w:cstheme="majorBidi"/>
      <w:color w:val="2B579A"/>
      <w:kern w:val="28"/>
      <w:sz w:val="40"/>
      <w:szCs w:val="40"/>
    </w:rPr>
  </w:style>
  <w:style w:type="character" w:styleId="Heading1Char">
    <w:name w:val="Heading 1 Char"/>
    <w:basedOn w:val="DefaultParagraphFont"/>
    <w:link w:val="Heading1"/>
    <w:uiPriority w:val="9"/>
    <w:rPr>
      <w:rFonts w:ascii="Segoe UI" w:eastAsiaTheme="majorEastAsia" w:hAnsi="Segoe UI" w:cstheme="majorBidi"/>
      <w:b/>
      <w:bCs/>
      <w:color w:val="575757"/>
      <w:sz w:val="28"/>
      <w:szCs w:val="28"/>
    </w:rPr>
  </w:style>
  <w:style w:type="character" w:styleId="Heading2Char">
    <w:name w:val="Heading 2 Char"/>
    <w:basedOn w:val="DefaultParagraphFont"/>
    <w:link w:val="Heading2"/>
    <w:uiPriority w:val="9"/>
    <w:rPr>
      <w:rFonts w:ascii="Segoe UI" w:eastAsiaTheme="majorEastAsia" w:hAnsi="Segoe UI" w:cstheme="majorBidi"/>
      <w:b/>
      <w:bCs/>
      <w:caps/>
      <w:color w:val="575757"/>
      <w:sz w:val="24"/>
      <w:szCs w:val="24"/>
    </w:rPr>
  </w:style>
  <w:style w:type="character" w:styleId="Heading3Char">
    <w:name w:val="Heading 3 Char"/>
    <w:basedOn w:val="DefaultParagraphFont"/>
    <w:link w:val="Heading3"/>
    <w:uiPriority w:val="9"/>
    <w:rPr>
      <w:rFonts w:ascii="Segoe UI" w:eastAsiaTheme="majorEastAsia" w:hAnsi="Segoe UI" w:cstheme="majorBidi"/>
      <w:b/>
      <w:bCs/>
      <w:color w:val="575757"/>
      <w:sz w:val="24"/>
      <w:szCs w:val="24"/>
    </w:rPr>
  </w:style>
  <w:style w:type="character" w:styleId="Heading4Char">
    <w:name w:val="Heading 4 Char"/>
    <w:basedOn w:val="DefaultParagraphFont"/>
    <w:link w:val="Heading4"/>
    <w:uiPriority w:val="9"/>
    <w:rPr>
      <w:rFonts w:ascii="Segoe UI" w:eastAsiaTheme="majorEastAsia" w:hAnsi="Segoe UI" w:cstheme="majorBidi"/>
      <w:b/>
      <w:bCs/>
      <w:iCs/>
      <w:color w:val="575757"/>
      <w:sz w:val="20"/>
      <w:szCs w:val="20"/>
    </w:rPr>
  </w:style>
  <w:style w:type="character" w:styleId="Heading5Char">
    <w:name w:val="Heading 5 Char"/>
    <w:basedOn w:val="DefaultParagraphFont"/>
    <w:link w:val="Heading5"/>
    <w:uiPriority w:val="9"/>
    <w:rPr>
      <w:rFonts w:ascii="Segoe UI" w:eastAsiaTheme="majorEastAsia" w:hAnsi="Segoe UI" w:cstheme="majorBidi"/>
      <w:b/>
      <w:color w:val="575757"/>
      <w:sz w:val="18"/>
      <w:szCs w:val="18"/>
    </w:rPr>
  </w:style>
  <w:style w:type="character" w:styleId="Heading6Char">
    <w:name w:val="Heading 6 Char"/>
    <w:basedOn w:val="DefaultParagraphFont"/>
    <w:link w:val="Heading6"/>
    <w:uiPriority w:val="9"/>
    <w:rPr>
      <w:rFonts w:ascii="Segoe UI" w:eastAsiaTheme="majorEastAsia" w:hAnsi="Segoe UI" w:cstheme="majorBidi"/>
      <w:b/>
      <w:iCs/>
      <w:color w:val="575757"/>
      <w:sz w:val="16"/>
      <w:szCs w:val="16"/>
    </w:rPr>
  </w:style>
  <w:style w:type="character" w:styleId="Heading7Char">
    <w:name w:val="Heading 7 Char"/>
    <w:basedOn w:val="DefaultParagraphFont"/>
    <w:link w:val="Heading7"/>
    <w:uiPriority w:val="9"/>
    <w:rPr>
      <w:rFonts w:ascii="Segoe UI" w:eastAsiaTheme="majorEastAsia" w:hAnsi="Segoe UI" w:cstheme="majorBidi"/>
      <w:b/>
      <w:iCs/>
      <w:color w:val="575757"/>
      <w:sz w:val="16"/>
      <w:szCs w:val="16"/>
    </w:rPr>
  </w:style>
  <w:style w:type="character" w:styleId="Heading8Char">
    <w:name w:val="Heading 8 Char"/>
    <w:basedOn w:val="DefaultParagraphFont"/>
    <w:link w:val="Heading8"/>
    <w:uiPriority w:val="9"/>
    <w:rPr>
      <w:rFonts w:ascii="Segoe UI" w:eastAsiaTheme="majorEastAsia" w:hAnsi="Segoe UI" w:cstheme="majorBidi"/>
      <w:b/>
      <w:color w:val="404040" w:themeColor="text1" w:themeTint="BF"/>
      <w:sz w:val="16"/>
      <w:szCs w:val="16"/>
    </w:rPr>
  </w:style>
  <w:style w:type="character" w:styleId="Heading9Char">
    <w:name w:val="Heading 9 Char"/>
    <w:basedOn w:val="DefaultParagraphFont"/>
    <w:link w:val="Heading9"/>
    <w:uiPriority w:val="9"/>
    <w:rPr>
      <w:rFonts w:ascii="Segoe UI" w:eastAsiaTheme="majorEastAsia" w:hAnsi="Segoe UI" w:cstheme="majorBidi"/>
      <w:b/>
      <w:iCs/>
      <w:color w:val="404040" w:themeColor="text1" w:themeTint="BF"/>
      <w:sz w:val="16"/>
      <w:szCs w:val="16"/>
    </w:rPr>
  </w:style>
  <w:style w:type="character" w:styleId="CodeChar">
    <w:name w:val="Code Char"/>
    <w:basedOn w:val="DefaultParagraphFont"/>
    <w:link w:val="Code"/>
    <w:uiPriority w:val="44"/>
    <w:rPr>
      <w:rFonts w:ascii="Courier New" w:eastAsiaTheme="majorEastAsia" w:hAnsi="Courier New" w:cstheme="majorBidi"/>
      <w:color w:val="000000" w:themeColor="text1"/>
      <w:sz w:val="18"/>
      <w:szCs w:val="18"/>
    </w:rPr>
  </w:style>
  <w:style w:type="character" w:styleId="EquationConstants">
    <w:name w:val="Equation Constants"/>
    <w:basedOn w:val="DefaultParagraphFont"/>
    <w:uiPriority w:val="88"/>
    <w:rPr>
      <w:rFonts w:ascii="Century Schoolbook" w:eastAsiaTheme="majorEastAsia" w:hAnsi="Century Schoolbook" w:cstheme="majorBidi"/>
    </w:rPr>
  </w:style>
  <w:style w:type="character" w:styleId="EquationBold">
    <w:name w:val="Equation Bold"/>
    <w:basedOn w:val="EquationConstants"/>
    <w:rPr>
      <w:rFonts w:ascii="Century Schoolbook" w:eastAsiaTheme="majorEastAsia" w:hAnsi="Century Schoolbook" w:cstheme="majorBidi"/>
      <w:b/>
      <w:bCs/>
    </w:rPr>
  </w:style>
  <w:style w:type="character" w:styleId="EquationVariables">
    <w:name w:val="Equation Variables"/>
    <w:basedOn w:val="EquationConstants"/>
    <w:rPr>
      <w:rFonts w:ascii="Century Schoolbook" w:eastAsiaTheme="majorEastAsia" w:hAnsi="Century Schoolbook" w:cstheme="majorBidi"/>
      <w:i/>
      <w:iCs/>
    </w:rPr>
  </w:style>
  <w:style w:type="character" w:styleId="Hyperlink">
    <w:name w:val="Hyperlink"/>
    <w:basedOn w:val="DefaultParagraphFont"/>
    <w:uiPriority w:val="99"/>
    <w:unhideWhenUsed/>
    <w:rPr>
      <w:color w:val="368CCB"/>
      <w:u w:val="single"/>
    </w:rPr>
  </w:style>
  <w:style w:type="character" w:styleId="Label">
    <w:name w:val="Label"/>
    <w:basedOn w:val="DefaultParagraphFont"/>
    <w:uiPriority w:val="88"/>
    <w:rPr>
      <w:rFonts w:ascii="Tahoma" w:eastAsiaTheme="majorEastAsia" w:hAnsi="Tahoma" w:cstheme="majorBidi"/>
      <w:b/>
      <w:bCs/>
      <w:sz w:val="20"/>
      <w:szCs w:val="20"/>
    </w:rPr>
  </w:style>
  <w:style w:type="character" w:styleId="Symbol">
    <w:name w:val="Symbol"/>
    <w:basedOn w:val="DefaultParagraphFont"/>
    <w:uiPriority w:val="88"/>
    <w:rPr>
      <w:rFonts w:ascii="Symbol" w:eastAsiaTheme="majorEastAsia" w:hAnsi="Symbol" w:cstheme="majorBidi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character" w:styleId="Heading8NumberedChar">
    <w:name w:val="Heading 8 Numbered Char"/>
    <w:basedOn w:val="Heading8Char"/>
    <w:link w:val="Heading8Numbered"/>
    <w:rPr>
      <w:rFonts w:ascii="Segoe UI" w:eastAsiaTheme="majorEastAsia" w:hAnsi="Segoe UI" w:cstheme="majorBidi"/>
      <w:b/>
      <w:noProof/>
      <w:color w:val="404040" w:themeColor="text1" w:themeTint="BF"/>
    </w:rPr>
  </w:style>
  <w:style w:type="paragraph" w:styleId="Subtitle">
    <w:name w:val="Subtitle"/>
    <w:basedOn w:val="Normal"/>
    <w:next w:val="Normal"/>
    <w:link w:val="SubtitleChar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2B579A"/>
      <w:spacing w:val="15"/>
      <w:sz w:val="24"/>
      <w:szCs w:val="24"/>
    </w:rPr>
  </w:style>
  <w:style w:type="character" w:styleId="SubtitleChar">
    <w:name w:val="Subtitle Char"/>
    <w:basedOn w:val="DefaultParagraphFont"/>
    <w:link w:val="Subtitle"/>
    <w:uiPriority w:val="11"/>
    <w:rPr>
      <w:rFonts w:asciiTheme="majorHAnsi" w:eastAsiaTheme="majorEastAsia" w:hAnsiTheme="majorHAnsi" w:cstheme="majorBidi"/>
      <w:i/>
      <w:iCs/>
      <w:color w:val="2B579A"/>
      <w:spacing w:val="15"/>
      <w:sz w:val="24"/>
      <w:szCs w:val="24"/>
    </w:rPr>
  </w:style>
  <w:style w:type="character" w:styleId="IntenseEmphasis">
    <w:name w:val="Intense Emphasis"/>
    <w:basedOn w:val="DefaultParagraphFont"/>
    <w:uiPriority w:val="21"/>
    <w:qFormat/>
    <w:rPr>
      <w:b/>
      <w:bCs/>
      <w:i/>
      <w:iCs/>
      <w:color w:val="2B579A"/>
    </w:rPr>
  </w:style>
  <w:style w:type="paragraph" w:styleId="IntenseQuote">
    <w:name w:val="Intense Quote"/>
    <w:basedOn w:val="Normal"/>
    <w:next w:val="Normal"/>
    <w:link w:val="IntenseQuoteChar"/>
    <w:uiPriority w:val="30"/>
    <w:qFormat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2B579A"/>
    </w:rPr>
  </w:style>
  <w:style w:type="character" w:styleId="IntenseQuoteChar">
    <w:name w:val="Intense Quote Char"/>
    <w:basedOn w:val="DefaultParagraphFont"/>
    <w:link w:val="IntenseQuote"/>
    <w:uiPriority w:val="30"/>
    <w:rPr>
      <w:rFonts w:ascii="Segoe UI" w:hAnsi="Segoe UI"/>
      <w:b/>
      <w:bCs/>
      <w:i/>
      <w:iCs/>
      <w:color w:val="2B579A"/>
      <w:sz w:val="20"/>
    </w:rPr>
  </w:style>
  <w:style w:type="character" w:styleId="SubtleEmphasis">
    <w:name w:val="Subtle Emphasis"/>
    <w:basedOn w:val="DefaultParagraphFont"/>
    <w:uiPriority w:val="19"/>
    <w:qFormat/>
    <w:rPr>
      <w:i/>
      <w:iCs/>
      <w:color w:val="575757"/>
    </w:rPr>
  </w:style>
  <w:style w:type="character" w:styleId="SubtleReference">
    <w:name w:val="Subtle Reference"/>
    <w:basedOn w:val="DefaultParagraphFont"/>
    <w:uiPriority w:val="31"/>
    <w:qFormat/>
    <w:rPr>
      <w:smallCaps/>
      <w:color w:val="C0504D" w:themeColor="accent2"/>
      <w:u w:val="single"/>
    </w:rPr>
  </w:style>
</w:styles>
</file>

<file path=word/_rels/document.xml.rels><?xml version="1.0" encoding="UTF-8" standalone="yes" ?>
    <Relationships xmlns="http://schemas.openxmlformats.org/package/2006/relationships">
      <Relationship Id="rId1" Type="http://schemas.openxmlformats.org/officeDocument/2006/relationships/customXml" Target="../customXml/item1.xml"/>
      <Relationship Id="rId2" Type="http://schemas.openxmlformats.org/officeDocument/2006/relationships/hyperlink" Target="https://www.comsol.com/" TargetMode="External"/>
      <Relationship Id="rId3" Type="http://schemas.openxmlformats.org/officeDocument/2006/relationships/image" Target="media/logo.png"/>
      <Relationship Id="rId4" Type="http://schemas.openxmlformats.org/officeDocument/2006/relationships/styles" Target="styles.xml"/>
      <Relationship Id="rId5" Type="http://schemas.openxmlformats.org/officeDocument/2006/relationships/theme" Target="theme/theme1.xml"/>
      <Relationship Id="rId6" Type="http://schemas.openxmlformats.org/officeDocument/2006/relationships/footer" Target="footer2.xml"/>
      <Relationship Id="rId7" Type="http://schemas.openxmlformats.org/officeDocument/2006/relationships/image" Target="media/func_an1.png"/>
      <Relationship Id="rId8" Type="http://schemas.openxmlformats.org/officeDocument/2006/relationships/image" Target="media/func_an4.png"/>
      <Relationship Id="rId9" Type="http://schemas.openxmlformats.org/officeDocument/2006/relationships/image" Target="media/func_an2.png"/>
      <Relationship Id="rId10" Type="http://schemas.openxmlformats.org/officeDocument/2006/relationships/image" Target="media/func_an5.png"/>
      <Relationship Id="rId11" Type="http://schemas.openxmlformats.org/officeDocument/2006/relationships/image" Target="media/func_an3.png"/>
      <Relationship Id="rId12" Type="http://schemas.openxmlformats.org/officeDocument/2006/relationships/image" Target="media/sel_box1_view14.png"/>
      <Relationship Id="rId13" Type="http://schemas.openxmlformats.org/officeDocument/2006/relationships/image" Target="media/sel_sel1_view14.png"/>
      <Relationship Id="rId14" Type="http://schemas.openxmlformats.org/officeDocument/2006/relationships/image" Target="media/sel_sel2_view14.png"/>
      <Relationship Id="rId15" Type="http://schemas.openxmlformats.org/officeDocument/2006/relationships/image" Target="media/sel_sel3_view14.png"/>
      <Relationship Id="rId16" Type="http://schemas.openxmlformats.org/officeDocument/2006/relationships/image" Target="media/sel_sel4_view14.png"/>
      <Relationship Id="rId17" Type="http://schemas.openxmlformats.org/officeDocument/2006/relationships/image" Target="media/prb_bnd1_view14.png"/>
      <Relationship Id="rId18" Type="http://schemas.openxmlformats.org/officeDocument/2006/relationships/image" Target="media/geom_geom1_view14.png"/>
      <Relationship Id="rId19" Type="http://schemas.openxmlformats.org/officeDocument/2006/relationships/image" Target="media/phys_chds_view14.png"/>
      <Relationship Id="rId20" Type="http://schemas.openxmlformats.org/officeDocument/2006/relationships/image" Target="media/equ_chds_1.png"/>
      <Relationship Id="rId21" Type="http://schemas.openxmlformats.org/officeDocument/2006/relationships/image" Target="media/equ_chds_2.png"/>
      <Relationship Id="rId22" Type="http://schemas.openxmlformats.org/officeDocument/2006/relationships/image" Target="media/phys_chds_cdm1_view14.png"/>
      <Relationship Id="rId23" Type="http://schemas.openxmlformats.org/officeDocument/2006/relationships/image" Target="media/equ_chds_cdm1_1.png"/>
      <Relationship Id="rId24" Type="http://schemas.openxmlformats.org/officeDocument/2006/relationships/image" Target="media/equ_chds_cdm1_2.png"/>
      <Relationship Id="rId25" Type="http://schemas.openxmlformats.org/officeDocument/2006/relationships/image" Target="media/phys_chds_axi1_view14.png"/>
      <Relationship Id="rId26" Type="http://schemas.openxmlformats.org/officeDocument/2006/relationships/image" Target="media/phys_chds_nflx1_view14.png"/>
      <Relationship Id="rId27" Type="http://schemas.openxmlformats.org/officeDocument/2006/relationships/image" Target="media/equ_chds_nflx1.png"/>
      <Relationship Id="rId28" Type="http://schemas.openxmlformats.org/officeDocument/2006/relationships/image" Target="media/phys_chds_init1_view14.png"/>
      <Relationship Id="rId29" Type="http://schemas.openxmlformats.org/officeDocument/2006/relationships/image" Target="media/phys_chds_cdm2_view14.png"/>
      <Relationship Id="rId30" Type="http://schemas.openxmlformats.org/officeDocument/2006/relationships/image" Target="media/equ_chds_cdm2_1.png"/>
      <Relationship Id="rId31" Type="http://schemas.openxmlformats.org/officeDocument/2006/relationships/image" Target="media/equ_chds_cdm2_2.png"/>
      <Relationship Id="rId32" Type="http://schemas.openxmlformats.org/officeDocument/2006/relationships/image" Target="media/phys_chds_init3_view14.png"/>
      <Relationship Id="rId33" Type="http://schemas.openxmlformats.org/officeDocument/2006/relationships/image" Target="media/phys_chds_init2_view14.png"/>
      <Relationship Id="rId34" Type="http://schemas.openxmlformats.org/officeDocument/2006/relationships/image" Target="media/phys_chds_conc2_view14.png"/>
      <Relationship Id="rId35" Type="http://schemas.openxmlformats.org/officeDocument/2006/relationships/image" Target="media/equ_chds_conc2.png"/>
      <Relationship Id="rId36" Type="http://schemas.openxmlformats.org/officeDocument/2006/relationships/image" Target="media/phys_chds_conc3_view14.png"/>
      <Relationship Id="rId37" Type="http://schemas.openxmlformats.org/officeDocument/2006/relationships/image" Target="media/equ_chds_conc3.png"/>
      <Relationship Id="rId38" Type="http://schemas.openxmlformats.org/officeDocument/2006/relationships/image" Target="media/phys_es_view14.png"/>
      <Relationship Id="rId39" Type="http://schemas.openxmlformats.org/officeDocument/2006/relationships/image" Target="media/equ_es_1.png"/>
      <Relationship Id="rId40" Type="http://schemas.openxmlformats.org/officeDocument/2006/relationships/image" Target="media/equ_es_2.png"/>
      <Relationship Id="rId41" Type="http://schemas.openxmlformats.org/officeDocument/2006/relationships/image" Target="media/phys_es_ccn1_view14.png"/>
      <Relationship Id="rId42" Type="http://schemas.openxmlformats.org/officeDocument/2006/relationships/image" Target="media/equ_es_ccn1_1.png"/>
      <Relationship Id="rId43" Type="http://schemas.openxmlformats.org/officeDocument/2006/relationships/image" Target="media/equ_es_ccn1_2.png"/>
      <Relationship Id="rId44" Type="http://schemas.openxmlformats.org/officeDocument/2006/relationships/image" Target="media/phys_es_axi1_view14.png"/>
      <Relationship Id="rId45" Type="http://schemas.openxmlformats.org/officeDocument/2006/relationships/image" Target="media/phys_es_zc1_view14.png"/>
      <Relationship Id="rId46" Type="http://schemas.openxmlformats.org/officeDocument/2006/relationships/image" Target="media/equ_es_zc1.png"/>
      <Relationship Id="rId47" Type="http://schemas.openxmlformats.org/officeDocument/2006/relationships/image" Target="media/phys_es_init1_view14.png"/>
      <Relationship Id="rId48" Type="http://schemas.openxmlformats.org/officeDocument/2006/relationships/image" Target="media/phys_es_ccn2_view14.png"/>
      <Relationship Id="rId49" Type="http://schemas.openxmlformats.org/officeDocument/2006/relationships/image" Target="media/equ_es_ccn2_1.png"/>
      <Relationship Id="rId50" Type="http://schemas.openxmlformats.org/officeDocument/2006/relationships/image" Target="media/equ_es_ccn2_2.png"/>
      <Relationship Id="rId51" Type="http://schemas.openxmlformats.org/officeDocument/2006/relationships/image" Target="media/phys_es_init2_view14.png"/>
      <Relationship Id="rId52" Type="http://schemas.openxmlformats.org/officeDocument/2006/relationships/image" Target="media/phys_es_init3_view14.png"/>
      <Relationship Id="rId53" Type="http://schemas.openxmlformats.org/officeDocument/2006/relationships/image" Target="media/phys_es_scd1_view14.png"/>
      <Relationship Id="rId54" Type="http://schemas.openxmlformats.org/officeDocument/2006/relationships/image" Target="media/equ_es_scd1.png"/>
      <Relationship Id="rId55" Type="http://schemas.openxmlformats.org/officeDocument/2006/relationships/image" Target="media/phys_es_sfcd1_view14.png"/>
      <Relationship Id="rId56" Type="http://schemas.openxmlformats.org/officeDocument/2006/relationships/image" Target="media/equ_es_sfcd1.png"/>
      <Relationship Id="rId57" Type="http://schemas.openxmlformats.org/officeDocument/2006/relationships/image" Target="media/phys_es_pot2_view14.png"/>
      <Relationship Id="rId58" Type="http://schemas.openxmlformats.org/officeDocument/2006/relationships/image" Target="media/equ_es_pot2.png"/>
      <Relationship Id="rId59" Type="http://schemas.openxmlformats.org/officeDocument/2006/relationships/image" Target="media/phys_es_pot3_view14.png"/>
      <Relationship Id="rId60" Type="http://schemas.openxmlformats.org/officeDocument/2006/relationships/image" Target="media/equ_es_pot3.png"/>
      <Relationship Id="rId61" Type="http://schemas.openxmlformats.org/officeDocument/2006/relationships/image" Target="media/phys_spf_view14.png"/>
      <Relationship Id="rId62" Type="http://schemas.openxmlformats.org/officeDocument/2006/relationships/image" Target="media/equ_spf_1.png"/>
      <Relationship Id="rId63" Type="http://schemas.openxmlformats.org/officeDocument/2006/relationships/image" Target="media/equ_spf_2.png"/>
      <Relationship Id="rId64" Type="http://schemas.openxmlformats.org/officeDocument/2006/relationships/image" Target="media/phys_spf_fp1_view14.png"/>
      <Relationship Id="rId65" Type="http://schemas.openxmlformats.org/officeDocument/2006/relationships/image" Target="media/equ_spf_fp1_1.png"/>
      <Relationship Id="rId66" Type="http://schemas.openxmlformats.org/officeDocument/2006/relationships/image" Target="media/equ_spf_fp1_2.png"/>
      <Relationship Id="rId67" Type="http://schemas.openxmlformats.org/officeDocument/2006/relationships/image" Target="media/equ_spf_fp1_3.png"/>
      <Relationship Id="rId68" Type="http://schemas.openxmlformats.org/officeDocument/2006/relationships/image" Target="media/phys_spf_init1_view14.png"/>
      <Relationship Id="rId69" Type="http://schemas.openxmlformats.org/officeDocument/2006/relationships/image" Target="media/phys_spf_axi1_view14.png"/>
      <Relationship Id="rId70" Type="http://schemas.openxmlformats.org/officeDocument/2006/relationships/image" Target="media/phys_spf_wallbc1_view14.png"/>
      <Relationship Id="rId71" Type="http://schemas.openxmlformats.org/officeDocument/2006/relationships/image" Target="media/equ_spf_wallbc1.png"/>
      <Relationship Id="rId72" Type="http://schemas.openxmlformats.org/officeDocument/2006/relationships/image" Target="media/phys_spf_fp2_view14.png"/>
      <Relationship Id="rId73" Type="http://schemas.openxmlformats.org/officeDocument/2006/relationships/image" Target="media/equ_spf_fp2_1.png"/>
      <Relationship Id="rId74" Type="http://schemas.openxmlformats.org/officeDocument/2006/relationships/image" Target="media/equ_spf_fp2_2.png"/>
      <Relationship Id="rId75" Type="http://schemas.openxmlformats.org/officeDocument/2006/relationships/image" Target="media/equ_spf_fp2_3.png"/>
      <Relationship Id="rId76" Type="http://schemas.openxmlformats.org/officeDocument/2006/relationships/image" Target="media/phys_spf_vf1_view14.png"/>
      <Relationship Id="rId77" Type="http://schemas.openxmlformats.org/officeDocument/2006/relationships/image" Target="media/equ_spf_vf1_1.png"/>
      <Relationship Id="rId78" Type="http://schemas.openxmlformats.org/officeDocument/2006/relationships/image" Target="media/equ_spf_vf1_2.png"/>
      <Relationship Id="rId79" Type="http://schemas.openxmlformats.org/officeDocument/2006/relationships/image" Target="media/phys_spf_inl1_view14.png"/>
      <Relationship Id="rId80" Type="http://schemas.openxmlformats.org/officeDocument/2006/relationships/image" Target="media/equ_spf_inl1_1.png"/>
      <Relationship Id="rId81" Type="http://schemas.openxmlformats.org/officeDocument/2006/relationships/image" Target="media/equ_spf_inl1_2.png"/>
      <Relationship Id="rId82" Type="http://schemas.openxmlformats.org/officeDocument/2006/relationships/image" Target="media/phys_spf_out1_view14.png"/>
      <Relationship Id="rId83" Type="http://schemas.openxmlformats.org/officeDocument/2006/relationships/image" Target="media/equ_spf_out1_1.png"/>
      <Relationship Id="rId84" Type="http://schemas.openxmlformats.org/officeDocument/2006/relationships/image" Target="media/equ_spf_out1_2.png"/>
      <Relationship Id="rId85" Type="http://schemas.openxmlformats.org/officeDocument/2006/relationships/image" Target="media/mesh_mesh1_view14.png"/>
      <Relationship Id="rId86" Type="http://schemas.openxmlformats.org/officeDocument/2006/relationships/image" Target="media/mesh_mesh1_size1_view14.png"/>
      <Relationship Id="rId87" Type="http://schemas.openxmlformats.org/officeDocument/2006/relationships/image" Target="media/mesh_mesh1_bl1_view14.png"/>
      <Relationship Id="rId88" Type="http://schemas.openxmlformats.org/officeDocument/2006/relationships/image" Target="media/mesh_mesh1_bl1_blp_view14.png"/>
      <Relationship Id="rId89" Type="http://schemas.openxmlformats.org/officeDocument/2006/relationships/image" Target="media/mesh_mesh1_ftri1_view14.png"/>
      <Relationship Id="rId90" Type="http://schemas.openxmlformats.org/officeDocument/2006/relationships/image" Target="media/mesh_mesh2_view14.png"/>
      <Relationship Id="rId91" Type="http://schemas.openxmlformats.org/officeDocument/2006/relationships/image" Target="media/mesh_mesh2_size2_view14.png"/>
      <Relationship Id="rId92" Type="http://schemas.openxmlformats.org/officeDocument/2006/relationships/image" Target="media/mesh_mesh2_size1_view14.png"/>
      <Relationship Id="rId93" Type="http://schemas.openxmlformats.org/officeDocument/2006/relationships/image" Target="media/mesh_mesh2_bl1_view14.png"/>
      <Relationship Id="rId94" Type="http://schemas.openxmlformats.org/officeDocument/2006/relationships/image" Target="media/mesh_mesh2_bl1_blp_view14.png"/>
      <Relationship Id="rId95" Type="http://schemas.openxmlformats.org/officeDocument/2006/relationships/image" Target="media/mesh_mesh2_bl1_blp1_view14.png"/>
      <Relationship Id="rId96" Type="http://schemas.openxmlformats.org/officeDocument/2006/relationships/image" Target="media/dset_dset1.png"/>
      <Relationship Id="rId97" Type="http://schemas.openxmlformats.org/officeDocument/2006/relationships/image" Target="media/dset_dset2.png"/>
      <Relationship Id="rId98" Type="http://schemas.openxmlformats.org/officeDocument/2006/relationships/image" Target="media/dset_mir1.png"/>
      <Relationship Id="rId99" Type="http://schemas.openxmlformats.org/officeDocument/2006/relationships/image" Target="media/dset_dset3.png"/>
      <Relationship Id="rId112" Type="http://schemas.openxmlformats.org/officeDocument/2006/relationships/image" Target="media/pg_pg1.png"/>
      <Relationship Id="rId102" Type="http://schemas.openxmlformats.org/officeDocument/2006/relationships/image" Target="media/pg_pg3.png"/>
      <Relationship Id="rId103" Type="http://schemas.openxmlformats.org/officeDocument/2006/relationships/image" Target="media/pg_pg4.png"/>
      <Relationship Id="rId104" Type="http://schemas.openxmlformats.org/officeDocument/2006/relationships/image" Target="media/pg_pg5.png"/>
      <Relationship Id="rId105" Type="http://schemas.openxmlformats.org/officeDocument/2006/relationships/image" Target="media/pg_pg11.png"/>
      <Relationship Id="rId107" Type="http://schemas.openxmlformats.org/officeDocument/2006/relationships/image" Target="media/pg_pg13.png"/>
      <Relationship Id="rId108" Type="http://schemas.openxmlformats.org/officeDocument/2006/relationships/image" Target="media/pg_pg14.png"/>
      <Relationship Id="rId113" Type="http://schemas.openxmlformats.org/officeDocument/2006/relationships/image" Target="media/pg_pg24.png"/>
      <Relationship Id="rId114" Type="http://schemas.openxmlformats.org/officeDocument/2006/relationships/numbering" Target="numbering.xml"/>
    </Relationships>
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
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550075-25B8-4635-9EC8-DDFAEA3A8842}">
  <ds:schemaRefs>
    <ds:schemaRef ds:uri="http://schemas.openxmlformats.org/officeDocument/2006/bibliography"/>
  </ds:schemaRefs>
</ds:datastoreItem>
</file>